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EC6348" w:rsidP="00EC6348" w:rsidRDefault="00EC6348" w14:paraId="5DF34788" w14:textId="77777777">
      <w:pPr>
        <w:pStyle w:val="BodyText"/>
        <w:spacing w:line="300" w:lineRule="auto"/>
        <w:ind w:right="0"/>
        <w:jc w:val="left"/>
        <w:rPr>
          <w:rFonts w:ascii="Helvetica Neue" w:hAnsi="Helvetica Neue"/>
          <w:b/>
          <w:bCs/>
          <w:color w:val="000000" w:themeColor="text1"/>
          <w:szCs w:val="24"/>
        </w:rPr>
      </w:pPr>
      <w:r w:rsidRPr="00C762E1">
        <w:rPr>
          <w:rFonts w:ascii="Helvetica Neue" w:hAnsi="Helvetica Neue"/>
          <w:b/>
          <w:bCs/>
          <w:noProof/>
          <w:color w:val="000000" w:themeColor="text1"/>
          <w:szCs w:val="24"/>
        </w:rPr>
        <w:drawing>
          <wp:inline distT="0" distB="0" distL="0" distR="0" wp14:anchorId="6695D1B2" wp14:editId="02936E68">
            <wp:extent cx="5486400" cy="1219200"/>
            <wp:effectExtent l="0" t="0" r="0" b="0"/>
            <wp:docPr id="1" name="Picture 1" descr="Merrimack Valley Planning Commission (MV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KB\TIP 2021-2025\New MVPC LOGO\MVPC_Ful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219200"/>
                    </a:xfrm>
                    <a:prstGeom prst="rect">
                      <a:avLst/>
                    </a:prstGeom>
                    <a:noFill/>
                    <a:ln>
                      <a:noFill/>
                    </a:ln>
                  </pic:spPr>
                </pic:pic>
              </a:graphicData>
            </a:graphic>
          </wp:inline>
        </w:drawing>
      </w:r>
    </w:p>
    <w:p w:rsidRPr="00F0629E" w:rsidR="00EC6348" w:rsidP="00EC6348" w:rsidRDefault="00EC6348" w14:paraId="590C1DC6" w14:textId="16403437">
      <w:pPr>
        <w:pStyle w:val="BodyText"/>
        <w:spacing w:after="240" w:line="300" w:lineRule="auto"/>
        <w:ind w:right="0"/>
        <w:jc w:val="left"/>
        <w:rPr>
          <w:rFonts w:ascii="Gill Sans Nova Light" w:hAnsi="Gill Sans Nova Light"/>
          <w:color w:val="000000" w:themeColor="text1"/>
          <w:szCs w:val="24"/>
        </w:rPr>
      </w:pPr>
      <w:r w:rsidRPr="00F0629E">
        <w:rPr>
          <w:rFonts w:ascii="Gill Sans Nova Light" w:hAnsi="Gill Sans Nova Light"/>
          <w:noProof/>
          <w:color w:val="000000" w:themeColor="text1"/>
          <w:szCs w:val="24"/>
        </w:rPr>
        <mc:AlternateContent>
          <mc:Choice Requires="wps">
            <w:drawing>
              <wp:inline distT="0" distB="0" distL="0" distR="0" wp14:anchorId="6DC26836" wp14:editId="1F57F638">
                <wp:extent cx="6229350" cy="571500"/>
                <wp:effectExtent l="9525" t="9525" r="9525" b="9525"/>
                <wp:docPr id="2" name="Text Box 2" descr="Notice of Public Hearings/ Availability for Review and Comment ban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1500"/>
                        </a:xfrm>
                        <a:prstGeom prst="rect">
                          <a:avLst/>
                        </a:prstGeom>
                        <a:solidFill>
                          <a:srgbClr val="FFFFFF"/>
                        </a:solidFill>
                        <a:ln w="9525">
                          <a:solidFill>
                            <a:srgbClr val="000000"/>
                          </a:solidFill>
                          <a:miter lim="800000"/>
                          <a:headEnd/>
                          <a:tailEnd/>
                        </a:ln>
                      </wps:spPr>
                      <wps:txbx>
                        <w:txbxContent>
                          <w:p w:rsidRPr="008E70B2" w:rsidR="00EC6348" w:rsidP="00EC6348" w:rsidRDefault="00EC6348" w14:paraId="5B1C418A" w14:textId="77777777">
                            <w:pPr>
                              <w:rPr>
                                <w:rFonts w:ascii="Helvetica Neue" w:hAnsi="Helvetica Neue"/>
                                <w:sz w:val="20"/>
                                <w:szCs w:val="20"/>
                              </w:rPr>
                            </w:pPr>
                          </w:p>
                          <w:p w:rsidRPr="00AB695B" w:rsidR="00EC6348" w:rsidP="00EC6348" w:rsidRDefault="00EC6348" w14:paraId="660B4304" w14:textId="77777777">
                            <w:pPr>
                              <w:spacing w:after="240"/>
                              <w:jc w:val="center"/>
                              <w:rPr>
                                <w:rFonts w:ascii="Gill Sans MT" w:hAnsi="Gill Sans MT"/>
                                <w:bCs/>
                                <w:sz w:val="28"/>
                                <w:szCs w:val="28"/>
                              </w:rPr>
                            </w:pPr>
                            <w:r w:rsidRPr="00AB695B">
                              <w:rPr>
                                <w:rFonts w:ascii="Gill Sans MT" w:hAnsi="Gill Sans MT"/>
                                <w:bCs/>
                                <w:sz w:val="28"/>
                                <w:szCs w:val="28"/>
                              </w:rPr>
                              <w:t>Notice of Public Hearings/ Availability for Review and Comment</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481D4E50">
              <v:shapetype id="_x0000_t202" coordsize="21600,21600" o:spt="202" path="m,l,21600r21600,l21600,xe" w14:anchorId="6DC26836">
                <v:stroke joinstyle="miter"/>
                <v:path gradientshapeok="t" o:connecttype="rect"/>
              </v:shapetype>
              <v:shape id="Text Box 2" style="width:490.5pt;height:45pt;visibility:visible;mso-wrap-style:square;mso-left-percent:-10001;mso-top-percent:-10001;mso-position-horizontal:absolute;mso-position-horizontal-relative:char;mso-position-vertical:absolute;mso-position-vertical-relative:line;mso-left-percent:-10001;mso-top-percent:-10001;v-text-anchor:top" alt="Notice of Public Hearings/ Availability for Review and Comment banner"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">
                <v:textbox>
                  <w:txbxContent>
                    <w:p w:rsidRPr="008E70B2" w:rsidR="00EC6348" w:rsidP="00EC6348" w:rsidRDefault="00EC6348" w14:paraId="672A6659" w14:textId="77777777">
                      <w:pPr>
                        <w:rPr>
                          <w:rFonts w:ascii="Helvetica Neue" w:hAnsi="Helvetica Neue"/>
                          <w:sz w:val="20"/>
                          <w:szCs w:val="20"/>
                        </w:rPr>
                      </w:pPr>
                    </w:p>
                    <w:p w:rsidRPr="00AB695B" w:rsidR="00EC6348" w:rsidP="00EC6348" w:rsidRDefault="00EC6348" w14:paraId="403B219D" w14:textId="77777777">
                      <w:pPr>
                        <w:spacing w:after="240"/>
                        <w:jc w:val="center"/>
                        <w:rPr>
                          <w:rFonts w:ascii="Gill Sans MT" w:hAnsi="Gill Sans MT"/>
                          <w:bCs/>
                          <w:sz w:val="28"/>
                          <w:szCs w:val="28"/>
                        </w:rPr>
                      </w:pPr>
                      <w:r w:rsidRPr="00AB695B">
                        <w:rPr>
                          <w:rFonts w:ascii="Gill Sans MT" w:hAnsi="Gill Sans MT"/>
                          <w:bCs/>
                          <w:sz w:val="28"/>
                          <w:szCs w:val="28"/>
                        </w:rPr>
                        <w:t>Notice of Public Hearings/ Availability for Review and Comment</w:t>
                      </w:r>
                    </w:p>
                  </w:txbxContent>
                </v:textbox>
                <w10:anchorlock/>
              </v:shape>
            </w:pict>
          </mc:Fallback>
        </mc:AlternateContent>
      </w:r>
    </w:p>
    <w:p w:rsidRPr="0034163C" w:rsidR="00EC6348" w:rsidP="00F0629E" w:rsidRDefault="00EC6348" w14:paraId="40DF07F3" w14:textId="3848E709">
      <w:pPr>
        <w:pStyle w:val="NoSpacing"/>
        <w:rPr>
          <w:rFonts w:ascii="Gill Sans Nova Light" w:hAnsi="Gill Sans Nova Light"/>
          <w:sz w:val="22"/>
          <w:szCs w:val="22"/>
        </w:rPr>
      </w:pPr>
      <w:r w:rsidRPr="0034163C">
        <w:rPr>
          <w:rFonts w:ascii="Gill Sans Nova Light" w:hAnsi="Gill Sans Nova Light"/>
          <w:sz w:val="22"/>
          <w:szCs w:val="22"/>
        </w:rPr>
        <w:t xml:space="preserve">Notice is </w:t>
      </w:r>
      <w:r w:rsidRPr="0034163C" w:rsidR="00836CCE">
        <w:rPr>
          <w:rFonts w:ascii="Gill Sans Nova Light" w:hAnsi="Gill Sans Nova Light"/>
          <w:sz w:val="22"/>
          <w:szCs w:val="22"/>
        </w:rPr>
        <w:t>h</w:t>
      </w:r>
      <w:r w:rsidRPr="0034163C">
        <w:rPr>
          <w:rFonts w:ascii="Gill Sans Nova Light" w:hAnsi="Gill Sans Nova Light"/>
          <w:sz w:val="22"/>
          <w:szCs w:val="22"/>
        </w:rPr>
        <w:t xml:space="preserve">ereby given of the </w:t>
      </w:r>
      <w:r w:rsidRPr="0034163C" w:rsidR="00717B6A">
        <w:rPr>
          <w:rFonts w:ascii="Gill Sans Nova Light" w:hAnsi="Gill Sans Nova Light"/>
          <w:sz w:val="22"/>
          <w:szCs w:val="22"/>
        </w:rPr>
        <w:t>a</w:t>
      </w:r>
      <w:r w:rsidRPr="0034163C">
        <w:rPr>
          <w:rFonts w:ascii="Gill Sans Nova Light" w:hAnsi="Gill Sans Nova Light"/>
          <w:sz w:val="22"/>
          <w:szCs w:val="22"/>
        </w:rPr>
        <w:t>vailability of the following</w:t>
      </w:r>
      <w:r w:rsidRPr="0034163C" w:rsidR="00AB3BC0">
        <w:rPr>
          <w:rFonts w:ascii="Gill Sans Nova Light" w:hAnsi="Gill Sans Nova Light"/>
          <w:sz w:val="22"/>
          <w:szCs w:val="22"/>
        </w:rPr>
        <w:t xml:space="preserve"> draft</w:t>
      </w:r>
      <w:r w:rsidRPr="0034163C">
        <w:rPr>
          <w:rFonts w:ascii="Gill Sans Nova Light" w:hAnsi="Gill Sans Nova Light"/>
          <w:sz w:val="22"/>
          <w:szCs w:val="22"/>
        </w:rPr>
        <w:t xml:space="preserve"> </w:t>
      </w:r>
      <w:r w:rsidRPr="0034163C" w:rsidR="00717B6A">
        <w:rPr>
          <w:rFonts w:ascii="Gill Sans Nova Light" w:hAnsi="Gill Sans Nova Light"/>
          <w:sz w:val="22"/>
          <w:szCs w:val="22"/>
        </w:rPr>
        <w:t>a</w:t>
      </w:r>
      <w:r w:rsidRPr="0034163C" w:rsidR="0035571D">
        <w:rPr>
          <w:rFonts w:ascii="Gill Sans Nova Light" w:hAnsi="Gill Sans Nova Light"/>
          <w:sz w:val="22"/>
          <w:szCs w:val="22"/>
        </w:rPr>
        <w:t>mendment</w:t>
      </w:r>
      <w:r w:rsidRPr="0034163C" w:rsidR="00AB3BC0">
        <w:rPr>
          <w:rFonts w:ascii="Gill Sans Nova Light" w:hAnsi="Gill Sans Nova Light"/>
          <w:sz w:val="22"/>
          <w:szCs w:val="22"/>
        </w:rPr>
        <w:t>s</w:t>
      </w:r>
      <w:r w:rsidRPr="0034163C" w:rsidR="00605CBA">
        <w:rPr>
          <w:rFonts w:ascii="Gill Sans Nova Light" w:hAnsi="Gill Sans Nova Light"/>
          <w:sz w:val="22"/>
          <w:szCs w:val="22"/>
        </w:rPr>
        <w:t xml:space="preserve"> </w:t>
      </w:r>
      <w:r w:rsidRPr="0034163C" w:rsidR="00095103">
        <w:rPr>
          <w:rFonts w:ascii="Gill Sans Nova Light" w:hAnsi="Gill Sans Nova Light"/>
          <w:sz w:val="22"/>
          <w:szCs w:val="22"/>
        </w:rPr>
        <w:t xml:space="preserve">and draft </w:t>
      </w:r>
      <w:r w:rsidRPr="0034163C" w:rsidR="00717B6A">
        <w:rPr>
          <w:rFonts w:ascii="Gill Sans Nova Light" w:hAnsi="Gill Sans Nova Light"/>
          <w:sz w:val="22"/>
          <w:szCs w:val="22"/>
        </w:rPr>
        <w:t>d</w:t>
      </w:r>
      <w:r w:rsidRPr="0034163C" w:rsidR="00095103">
        <w:rPr>
          <w:rFonts w:ascii="Gill Sans Nova Light" w:hAnsi="Gill Sans Nova Light"/>
          <w:sz w:val="22"/>
          <w:szCs w:val="22"/>
        </w:rPr>
        <w:t xml:space="preserve">ocument </w:t>
      </w:r>
      <w:r w:rsidRPr="0034163C">
        <w:rPr>
          <w:rFonts w:ascii="Gill Sans Nova Light" w:hAnsi="Gill Sans Nova Light"/>
          <w:sz w:val="22"/>
          <w:szCs w:val="22"/>
        </w:rPr>
        <w:t>for public review and comment:</w:t>
      </w:r>
    </w:p>
    <w:p w:rsidRPr="00F0629E" w:rsidR="00F0629E" w:rsidP="00F0629E" w:rsidRDefault="00F0629E" w14:paraId="3142FF0F" w14:textId="77777777">
      <w:pPr>
        <w:pStyle w:val="NoSpacing"/>
        <w:rPr>
          <w:rFonts w:ascii="Gill Sans Nova Light" w:hAnsi="Gill Sans Nova Light"/>
        </w:rPr>
      </w:pPr>
    </w:p>
    <w:p w:rsidR="3DFEA695" w:rsidP="77459FFE" w:rsidRDefault="3DFEA695" w14:paraId="6777BB46" w14:textId="47CF5C6C">
      <w:pPr>
        <w:pStyle w:val="NoSpacing"/>
        <w:numPr>
          <w:ilvl w:val="0"/>
          <w:numId w:val="2"/>
        </w:numPr>
        <w:rPr>
          <w:rFonts w:eastAsia="Calibri"/>
        </w:rPr>
      </w:pPr>
      <w:r w:rsidRPr="77459FFE">
        <w:rPr>
          <w:rFonts w:ascii="Gill Sans MT" w:hAnsi="Gill Sans MT"/>
        </w:rPr>
        <w:t>FFY UPWP Amendment</w:t>
      </w:r>
    </w:p>
    <w:p w:rsidR="3DFEA695" w:rsidP="27117656" w:rsidRDefault="3DFEA695" w14:paraId="5BC587A5" w14:textId="30B45896">
      <w:pPr>
        <w:pStyle w:val="NoSpacing"/>
        <w:numPr>
          <w:ilvl w:val="0"/>
          <w:numId w:val="2"/>
        </w:numPr>
        <w:rPr>
          <w:rFonts w:ascii="Gill Sans MT" w:hAnsi="Gill Sans MT"/>
        </w:rPr>
      </w:pPr>
      <w:r w:rsidRPr="27117656" w:rsidR="0C59D48E">
        <w:rPr>
          <w:rFonts w:ascii="Gill Sans MT" w:hAnsi="Gill Sans MT"/>
        </w:rPr>
        <w:t>FFY23-27 Transportation Imp</w:t>
      </w:r>
      <w:r w:rsidRPr="27117656" w:rsidR="06B35294">
        <w:rPr>
          <w:rFonts w:ascii="Gill Sans MT" w:hAnsi="Gill Sans MT"/>
        </w:rPr>
        <w:t xml:space="preserve">rovement Program (TIP) </w:t>
      </w:r>
      <w:r w:rsidRPr="27117656" w:rsidR="206FB242">
        <w:rPr>
          <w:rFonts w:ascii="Gill Sans MT" w:hAnsi="Gill Sans MT"/>
        </w:rPr>
        <w:t xml:space="preserve">Amendment </w:t>
      </w:r>
      <w:r w:rsidRPr="27117656" w:rsidR="06B35294">
        <w:rPr>
          <w:rFonts w:ascii="Gill Sans MT" w:hAnsi="Gill Sans MT"/>
        </w:rPr>
        <w:t>#</w:t>
      </w:r>
      <w:r w:rsidRPr="27117656" w:rsidR="43C25FC1">
        <w:rPr>
          <w:rFonts w:ascii="Gill Sans MT" w:hAnsi="Gill Sans MT"/>
        </w:rPr>
        <w:t>5</w:t>
      </w:r>
      <w:r w:rsidRPr="27117656" w:rsidR="11501C27">
        <w:rPr>
          <w:rFonts w:ascii="Gill Sans MT" w:hAnsi="Gill Sans MT"/>
        </w:rPr>
        <w:t xml:space="preserve"> – Transit (</w:t>
      </w:r>
      <w:proofErr w:type="spellStart"/>
      <w:r w:rsidRPr="27117656" w:rsidR="11501C27">
        <w:rPr>
          <w:rFonts w:ascii="Gill Sans MT" w:hAnsi="Gill Sans MT"/>
        </w:rPr>
        <w:t>MeVa</w:t>
      </w:r>
      <w:proofErr w:type="spellEnd"/>
      <w:r w:rsidRPr="27117656" w:rsidR="11501C27">
        <w:rPr>
          <w:rFonts w:ascii="Gill Sans MT" w:hAnsi="Gill Sans MT"/>
        </w:rPr>
        <w:t xml:space="preserve"> Updates)</w:t>
      </w:r>
    </w:p>
    <w:p w:rsidR="06B35294" w:rsidP="27117656" w:rsidRDefault="06B35294" w14:paraId="1A90D46F" w14:textId="6B72F92E">
      <w:pPr>
        <w:pStyle w:val="NoSpacing"/>
        <w:numPr>
          <w:ilvl w:val="0"/>
          <w:numId w:val="2"/>
        </w:numPr>
        <w:rPr>
          <w:rFonts w:ascii="Gill Sans MT" w:hAnsi="Gill Sans MT" w:eastAsia="Calibri" w:cs="Arial"/>
          <w:color w:val="000000" w:themeColor="text1" w:themeTint="FF" w:themeShade="FF"/>
        </w:rPr>
      </w:pPr>
      <w:r w:rsidRPr="27117656" w:rsidR="06B35294">
        <w:rPr>
          <w:rFonts w:ascii="Gill Sans MT" w:hAnsi="Gill Sans MT" w:eastAsia="Calibri" w:cs="Arial"/>
          <w:color w:val="000000" w:themeColor="text1" w:themeTint="FF" w:themeShade="FF"/>
        </w:rPr>
        <w:t xml:space="preserve">FFY23-27 </w:t>
      </w:r>
      <w:r w:rsidRPr="27117656" w:rsidR="19EFE664">
        <w:rPr>
          <w:rFonts w:ascii="Gill Sans MT" w:hAnsi="Gill Sans MT" w:eastAsia="Calibri" w:cs="Arial"/>
          <w:color w:val="000000" w:themeColor="text1" w:themeTint="FF" w:themeShade="FF"/>
        </w:rPr>
        <w:t>Transportation Improvement Program (TIP) Amendment #6</w:t>
      </w:r>
      <w:r w:rsidRPr="27117656" w:rsidR="3882522E">
        <w:rPr>
          <w:rFonts w:ascii="Gill Sans MT" w:hAnsi="Gill Sans MT" w:eastAsia="Calibri" w:cs="Arial"/>
          <w:color w:val="000000" w:themeColor="text1" w:themeTint="FF" w:themeShade="FF"/>
        </w:rPr>
        <w:t xml:space="preserve"> – Highway (Lawrence Rail Crossing)</w:t>
      </w:r>
    </w:p>
    <w:p w:rsidR="00F0629E" w:rsidP="00F0629E" w:rsidRDefault="00F0629E" w14:paraId="1227348F" w14:textId="77777777">
      <w:pPr>
        <w:pStyle w:val="NoSpacing"/>
        <w:rPr>
          <w:rFonts w:ascii="Gill Sans Nova Light" w:hAnsi="Gill Sans Nova Light" w:cs="Arial"/>
        </w:rPr>
      </w:pPr>
    </w:p>
    <w:p w:rsidRPr="0034163C" w:rsidR="001541E3" w:rsidP="00F0629E" w:rsidRDefault="001541E3" w14:paraId="5347E80A" w14:textId="723FBC49">
      <w:pPr>
        <w:pStyle w:val="NoSpacing"/>
        <w:rPr>
          <w:rFonts w:ascii="Gill Sans Nova Light" w:hAnsi="Gill Sans Nova Light" w:cs="Arial"/>
          <w:sz w:val="22"/>
          <w:szCs w:val="22"/>
        </w:rPr>
      </w:pPr>
      <w:r w:rsidRPr="0034163C">
        <w:rPr>
          <w:rFonts w:ascii="Gill Sans Nova Light" w:hAnsi="Gill Sans Nova Light" w:cs="Arial"/>
          <w:sz w:val="22"/>
          <w:szCs w:val="22"/>
        </w:rPr>
        <w:t xml:space="preserve">The </w:t>
      </w:r>
      <w:r w:rsidRPr="0034163C" w:rsidR="00717B6A">
        <w:rPr>
          <w:rFonts w:ascii="Gill Sans Nova Light" w:hAnsi="Gill Sans Nova Light" w:cs="Arial"/>
          <w:sz w:val="22"/>
          <w:szCs w:val="22"/>
        </w:rPr>
        <w:t>Unified Planning Work Program (UPWP) is a federally-required document that details work anticipated to be undertaken by Metropolitan Planning Organization staff in support of a continuous, cooperative, and comprehensive (3C) regional planning process.</w:t>
      </w:r>
      <w:r w:rsidRPr="0034163C" w:rsidR="00831F02">
        <w:rPr>
          <w:rFonts w:ascii="Gill Sans Nova Light" w:hAnsi="Gill Sans Nova Light" w:cs="Arial"/>
          <w:sz w:val="22"/>
          <w:szCs w:val="22"/>
        </w:rPr>
        <w:t xml:space="preserve"> These public hearings provide opportunities for comment on changes to the ongoing federal fiscal year 2023 program and the </w:t>
      </w:r>
      <w:r w:rsidRPr="0034163C" w:rsidR="004B5669">
        <w:rPr>
          <w:rFonts w:ascii="Gill Sans Nova Light" w:hAnsi="Gill Sans Nova Light" w:cs="Arial"/>
          <w:sz w:val="22"/>
          <w:szCs w:val="22"/>
        </w:rPr>
        <w:t>proposed federal fiscal year 2024 work program.</w:t>
      </w:r>
    </w:p>
    <w:p w:rsidRPr="0034163C" w:rsidR="00F0629E" w:rsidP="00F0629E" w:rsidRDefault="00F0629E" w14:paraId="058978CA" w14:textId="77777777">
      <w:pPr>
        <w:pStyle w:val="NoSpacing"/>
        <w:rPr>
          <w:rFonts w:ascii="Gill Sans Nova Light" w:hAnsi="Gill Sans Nova Light"/>
          <w:sz w:val="22"/>
          <w:szCs w:val="22"/>
        </w:rPr>
      </w:pPr>
    </w:p>
    <w:p w:rsidRPr="0034163C" w:rsidR="00F0629E" w:rsidP="00F0629E" w:rsidRDefault="00A16A0C" w14:paraId="3F2DE18C" w14:textId="05180521">
      <w:pPr>
        <w:pStyle w:val="NoSpacing"/>
        <w:rPr>
          <w:rFonts w:ascii="Gill Sans Nova Light" w:hAnsi="Gill Sans Nova Light"/>
          <w:sz w:val="22"/>
          <w:szCs w:val="22"/>
        </w:rPr>
      </w:pPr>
      <w:r w:rsidRPr="0034163C">
        <w:rPr>
          <w:rFonts w:ascii="Gill Sans Nova Light" w:hAnsi="Gill Sans Nova Light"/>
          <w:sz w:val="22"/>
          <w:szCs w:val="22"/>
        </w:rPr>
        <w:t xml:space="preserve">Two (2) VIRTUAL </w:t>
      </w:r>
      <w:r w:rsidRPr="0034163C" w:rsidR="00717B6A">
        <w:rPr>
          <w:rFonts w:ascii="Gill Sans Nova Light" w:hAnsi="Gill Sans Nova Light"/>
          <w:sz w:val="22"/>
          <w:szCs w:val="22"/>
        </w:rPr>
        <w:t>p</w:t>
      </w:r>
      <w:r w:rsidRPr="0034163C">
        <w:rPr>
          <w:rFonts w:ascii="Gill Sans Nova Light" w:hAnsi="Gill Sans Nova Light"/>
          <w:sz w:val="22"/>
          <w:szCs w:val="22"/>
        </w:rPr>
        <w:t xml:space="preserve">ublic </w:t>
      </w:r>
      <w:r w:rsidRPr="0034163C" w:rsidR="00717B6A">
        <w:rPr>
          <w:rFonts w:ascii="Gill Sans Nova Light" w:hAnsi="Gill Sans Nova Light"/>
          <w:sz w:val="22"/>
          <w:szCs w:val="22"/>
        </w:rPr>
        <w:t>h</w:t>
      </w:r>
      <w:r w:rsidRPr="0034163C">
        <w:rPr>
          <w:rFonts w:ascii="Gill Sans Nova Light" w:hAnsi="Gill Sans Nova Light"/>
          <w:sz w:val="22"/>
          <w:szCs w:val="22"/>
        </w:rPr>
        <w:t>earings on th</w:t>
      </w:r>
      <w:r w:rsidRPr="0034163C" w:rsidR="00717B6A">
        <w:rPr>
          <w:rFonts w:ascii="Gill Sans Nova Light" w:hAnsi="Gill Sans Nova Light"/>
          <w:sz w:val="22"/>
          <w:szCs w:val="22"/>
        </w:rPr>
        <w:t>e draft amendment and</w:t>
      </w:r>
      <w:r w:rsidRPr="0034163C">
        <w:rPr>
          <w:rFonts w:ascii="Gill Sans Nova Light" w:hAnsi="Gill Sans Nova Light"/>
          <w:sz w:val="22"/>
          <w:szCs w:val="22"/>
        </w:rPr>
        <w:t xml:space="preserve"> document will be held, one in the early afternoon, and one in the evening:</w:t>
      </w:r>
    </w:p>
    <w:p w:rsidRPr="0034163C" w:rsidR="00F0629E" w:rsidP="00F0629E" w:rsidRDefault="00F0629E" w14:paraId="3EE3C29B" w14:textId="77777777">
      <w:pPr>
        <w:pStyle w:val="NoSpacing"/>
        <w:rPr>
          <w:rFonts w:ascii="Gill Sans Nova Light" w:hAnsi="Gill Sans Nova Light"/>
          <w:sz w:val="22"/>
          <w:szCs w:val="22"/>
        </w:rPr>
      </w:pPr>
    </w:p>
    <w:p w:rsidRPr="0034163C" w:rsidR="00A16A0C" w:rsidP="0006443C" w:rsidRDefault="00A16A0C" w14:paraId="627FC749" w14:textId="51D41D6B">
      <w:pPr>
        <w:pStyle w:val="NoSpacing"/>
        <w:ind w:left="720"/>
        <w:rPr>
          <w:rFonts w:ascii="Gill Sans MT" w:hAnsi="Gill Sans MT"/>
          <w:bCs/>
          <w:sz w:val="22"/>
          <w:szCs w:val="22"/>
        </w:rPr>
      </w:pPr>
      <w:r w:rsidRPr="0034163C">
        <w:rPr>
          <w:rFonts w:ascii="Gill Sans MT" w:hAnsi="Gill Sans MT"/>
          <w:bCs/>
          <w:sz w:val="22"/>
          <w:szCs w:val="22"/>
        </w:rPr>
        <w:t>Public Hearings (Virtual)</w:t>
      </w:r>
    </w:p>
    <w:p w:rsidRPr="0034163C" w:rsidR="00A16A0C" w:rsidP="27117656" w:rsidRDefault="00A16A0C" w14:paraId="5B0D2EE8" w14:textId="7DEF5263">
      <w:pPr>
        <w:pStyle w:val="NoSpacing"/>
        <w:ind w:left="720"/>
        <w:rPr>
          <w:rFonts w:ascii="Gill Sans Nova Light" w:hAnsi="Gill Sans Nova Light"/>
          <w:sz w:val="22"/>
          <w:szCs w:val="22"/>
        </w:rPr>
      </w:pPr>
      <w:r w:rsidRPr="27117656" w:rsidR="3180A7CA">
        <w:rPr>
          <w:rFonts w:ascii="Gill Sans MT" w:hAnsi="Gill Sans MT"/>
          <w:sz w:val="22"/>
          <w:szCs w:val="22"/>
        </w:rPr>
        <w:t>Date:</w:t>
      </w:r>
      <w:r w:rsidRPr="27117656" w:rsidR="256F9B6F">
        <w:rPr>
          <w:rFonts w:ascii="Gill Sans Nova Light" w:hAnsi="Gill Sans Nova Light"/>
          <w:sz w:val="22"/>
          <w:szCs w:val="22"/>
        </w:rPr>
        <w:t xml:space="preserve"> </w:t>
      </w:r>
      <w:r w:rsidRPr="27117656" w:rsidR="3180A7CA">
        <w:rPr>
          <w:rFonts w:ascii="Gill Sans Nova Light" w:hAnsi="Gill Sans Nova Light"/>
          <w:sz w:val="22"/>
          <w:szCs w:val="22"/>
        </w:rPr>
        <w:t>Wednesday,</w:t>
      </w:r>
      <w:r w:rsidRPr="27117656" w:rsidR="073A4468">
        <w:rPr>
          <w:rFonts w:ascii="Gill Sans Nova Light" w:hAnsi="Gill Sans Nova Light"/>
          <w:sz w:val="22"/>
          <w:szCs w:val="22"/>
        </w:rPr>
        <w:t xml:space="preserve"> </w:t>
      </w:r>
      <w:r w:rsidRPr="27117656" w:rsidR="386C861B">
        <w:rPr>
          <w:rFonts w:ascii="Gill Sans Nova Light" w:hAnsi="Gill Sans Nova Light"/>
          <w:sz w:val="22"/>
          <w:szCs w:val="22"/>
        </w:rPr>
        <w:t>August 9</w:t>
      </w:r>
      <w:r w:rsidRPr="27117656" w:rsidR="2AB3234E">
        <w:rPr>
          <w:rFonts w:ascii="Gill Sans Nova Light" w:hAnsi="Gill Sans Nova Light"/>
          <w:sz w:val="22"/>
          <w:szCs w:val="22"/>
        </w:rPr>
        <w:t>, 2023</w:t>
      </w:r>
    </w:p>
    <w:p w:rsidRPr="0034163C" w:rsidR="00A16A0C" w:rsidP="0006443C" w:rsidRDefault="00A16A0C" w14:paraId="1B4E4AD4" w14:textId="38F3F140">
      <w:pPr>
        <w:pStyle w:val="NoSpacing"/>
        <w:ind w:left="720"/>
        <w:rPr>
          <w:rFonts w:ascii="Gill Sans Nova Light" w:hAnsi="Gill Sans Nova Light"/>
          <w:bCs/>
          <w:sz w:val="22"/>
          <w:szCs w:val="22"/>
        </w:rPr>
      </w:pPr>
      <w:r w:rsidRPr="0034163C">
        <w:rPr>
          <w:rFonts w:ascii="Gill Sans MT" w:hAnsi="Gill Sans MT"/>
          <w:bCs/>
          <w:sz w:val="22"/>
          <w:szCs w:val="22"/>
        </w:rPr>
        <w:t>Time</w:t>
      </w:r>
      <w:r w:rsidRPr="0034163C" w:rsidR="00717B6A">
        <w:rPr>
          <w:rFonts w:ascii="Gill Sans MT" w:hAnsi="Gill Sans MT"/>
          <w:bCs/>
          <w:sz w:val="22"/>
          <w:szCs w:val="22"/>
        </w:rPr>
        <w:t>s</w:t>
      </w:r>
      <w:r w:rsidRPr="0034163C">
        <w:rPr>
          <w:rFonts w:ascii="Gill Sans MT" w:hAnsi="Gill Sans MT"/>
          <w:bCs/>
          <w:sz w:val="22"/>
          <w:szCs w:val="22"/>
        </w:rPr>
        <w:t>:</w:t>
      </w:r>
      <w:r w:rsidRPr="0034163C" w:rsidR="00717B6A">
        <w:rPr>
          <w:rFonts w:ascii="Gill Sans Nova Light" w:hAnsi="Gill Sans Nova Light"/>
          <w:bCs/>
          <w:sz w:val="22"/>
          <w:szCs w:val="22"/>
        </w:rPr>
        <w:t xml:space="preserve"> </w:t>
      </w:r>
      <w:r w:rsidRPr="0034163C">
        <w:rPr>
          <w:rFonts w:ascii="Gill Sans Nova Light" w:hAnsi="Gill Sans Nova Light"/>
          <w:bCs/>
          <w:sz w:val="22"/>
          <w:szCs w:val="22"/>
        </w:rPr>
        <w:t>1:00 p.m. to 2:00 p.m. (Hearing #1)</w:t>
      </w:r>
      <w:r w:rsidRPr="0034163C" w:rsidR="006A52DA">
        <w:rPr>
          <w:rFonts w:ascii="Gill Sans Nova Light" w:hAnsi="Gill Sans Nova Light"/>
          <w:bCs/>
          <w:sz w:val="22"/>
          <w:szCs w:val="22"/>
        </w:rPr>
        <w:t xml:space="preserve">; </w:t>
      </w:r>
      <w:r w:rsidRPr="0034163C">
        <w:rPr>
          <w:rFonts w:ascii="Gill Sans Nova Light" w:hAnsi="Gill Sans Nova Light"/>
          <w:bCs/>
          <w:sz w:val="22"/>
          <w:szCs w:val="22"/>
        </w:rPr>
        <w:t>6:00 p.m. to 7:00 p.m. (Hearing #2)</w:t>
      </w:r>
    </w:p>
    <w:p w:rsidRPr="0034163C" w:rsidR="003954FD" w:rsidP="0006443C" w:rsidRDefault="00A16A0C" w14:paraId="47F7EE3D" w14:textId="7455A131">
      <w:pPr>
        <w:pStyle w:val="NoSpacing"/>
        <w:ind w:left="720"/>
        <w:rPr>
          <w:rFonts w:ascii="Gill Sans Nova Light" w:hAnsi="Gill Sans Nova Light"/>
          <w:bCs/>
          <w:sz w:val="22"/>
          <w:szCs w:val="22"/>
        </w:rPr>
      </w:pPr>
      <w:r w:rsidRPr="0034163C">
        <w:rPr>
          <w:rFonts w:ascii="Gill Sans MT" w:hAnsi="Gill Sans MT"/>
          <w:bCs/>
          <w:sz w:val="22"/>
          <w:szCs w:val="22"/>
        </w:rPr>
        <w:t>Location:</w:t>
      </w:r>
      <w:r w:rsidRPr="0034163C">
        <w:rPr>
          <w:rFonts w:ascii="Gill Sans Nova Light" w:hAnsi="Gill Sans Nova Light"/>
          <w:bCs/>
          <w:sz w:val="22"/>
          <w:szCs w:val="22"/>
        </w:rPr>
        <w:t xml:space="preserve"> </w:t>
      </w:r>
      <w:r w:rsidRPr="0034163C" w:rsidR="006A52DA">
        <w:rPr>
          <w:rFonts w:ascii="Gill Sans Nova Light" w:hAnsi="Gill Sans Nova Light"/>
          <w:bCs/>
          <w:sz w:val="22"/>
          <w:szCs w:val="22"/>
        </w:rPr>
        <w:t xml:space="preserve">Virtual </w:t>
      </w:r>
      <w:r w:rsidR="00464F9E">
        <w:rPr>
          <w:rFonts w:ascii="Gill Sans Nova Light" w:hAnsi="Gill Sans Nova Light"/>
          <w:bCs/>
          <w:sz w:val="22"/>
          <w:szCs w:val="22"/>
        </w:rPr>
        <w:t>M</w:t>
      </w:r>
      <w:r w:rsidRPr="0034163C" w:rsidR="006A52DA">
        <w:rPr>
          <w:rFonts w:ascii="Gill Sans Nova Light" w:hAnsi="Gill Sans Nova Light"/>
          <w:bCs/>
          <w:sz w:val="22"/>
          <w:szCs w:val="22"/>
        </w:rPr>
        <w:t>eeting (</w:t>
      </w:r>
      <w:r w:rsidRPr="0034163C" w:rsidR="001F5A09">
        <w:rPr>
          <w:rFonts w:ascii="Gill Sans Nova Light" w:hAnsi="Gill Sans Nova Light"/>
          <w:bCs/>
          <w:sz w:val="22"/>
          <w:szCs w:val="22"/>
        </w:rPr>
        <w:t>see meeting link below).</w:t>
      </w:r>
    </w:p>
    <w:p w:rsidRPr="0034163C" w:rsidR="006A52DA" w:rsidP="00F0629E" w:rsidRDefault="006A52DA" w14:paraId="50775488" w14:textId="77777777">
      <w:pPr>
        <w:pStyle w:val="NoSpacing"/>
        <w:rPr>
          <w:rFonts w:ascii="Gill Sans Nova Light" w:hAnsi="Gill Sans Nova Light"/>
          <w:sz w:val="22"/>
          <w:szCs w:val="22"/>
        </w:rPr>
      </w:pPr>
    </w:p>
    <w:p w:rsidRPr="0034163C" w:rsidR="00EC6348" w:rsidP="00F0629E" w:rsidRDefault="00EC6348" w14:paraId="25943B6E" w14:textId="559FEADF">
      <w:pPr>
        <w:pStyle w:val="NoSpacing"/>
        <w:rPr>
          <w:rFonts w:ascii="Gill Sans Nova Light" w:hAnsi="Gill Sans Nova Light"/>
          <w:sz w:val="22"/>
          <w:szCs w:val="22"/>
        </w:rPr>
      </w:pPr>
      <w:r w:rsidRPr="27117656" w:rsidR="323482C3">
        <w:rPr>
          <w:rFonts w:ascii="Gill Sans Nova Light" w:hAnsi="Gill Sans Nova Light"/>
          <w:sz w:val="22"/>
          <w:szCs w:val="22"/>
        </w:rPr>
        <w:t xml:space="preserve">The </w:t>
      </w:r>
      <w:r w:rsidRPr="27117656" w:rsidR="3BC747CC">
        <w:rPr>
          <w:rFonts w:ascii="Gill Sans Nova Light" w:hAnsi="Gill Sans Nova Light"/>
          <w:sz w:val="22"/>
          <w:szCs w:val="22"/>
        </w:rPr>
        <w:t>FFY UPWP Amendment and FFY23-</w:t>
      </w:r>
      <w:r w:rsidRPr="27117656" w:rsidR="4E67904F">
        <w:rPr>
          <w:rFonts w:ascii="Gill Sans Nova Light" w:hAnsi="Gill Sans Nova Light"/>
          <w:sz w:val="22"/>
          <w:szCs w:val="22"/>
        </w:rPr>
        <w:t>27 Transportation Improvement Program (TIP) Amendment #6</w:t>
      </w:r>
      <w:r w:rsidRPr="27117656" w:rsidR="2006A01A">
        <w:rPr>
          <w:rFonts w:ascii="Gill Sans Nova Light" w:hAnsi="Gill Sans Nova Light"/>
          <w:sz w:val="22"/>
          <w:szCs w:val="22"/>
        </w:rPr>
        <w:t xml:space="preserve"> </w:t>
      </w:r>
      <w:r w:rsidRPr="27117656" w:rsidR="6B45331A">
        <w:rPr>
          <w:rFonts w:ascii="Gill Sans Nova Light" w:hAnsi="Gill Sans Nova Light"/>
          <w:sz w:val="22"/>
          <w:szCs w:val="22"/>
        </w:rPr>
        <w:t>are</w:t>
      </w:r>
      <w:r w:rsidRPr="27117656" w:rsidR="323482C3">
        <w:rPr>
          <w:rFonts w:ascii="Gill Sans Nova Light" w:hAnsi="Gill Sans Nova Light"/>
          <w:sz w:val="22"/>
          <w:szCs w:val="22"/>
        </w:rPr>
        <w:t xml:space="preserve"> available for review on the Merrimack Valley Planning Commission (MVPC) website ( </w:t>
      </w:r>
      <w:hyperlink r:id="R7717de75241c47a8">
        <w:r w:rsidRPr="27117656" w:rsidR="323482C3">
          <w:rPr>
            <w:rStyle w:val="Hyperlink"/>
            <w:rFonts w:ascii="Gill Sans Nova Light" w:hAnsi="Gill Sans Nova Light"/>
            <w:sz w:val="22"/>
            <w:szCs w:val="22"/>
          </w:rPr>
          <w:t>www.mvpc.org</w:t>
        </w:r>
      </w:hyperlink>
      <w:r w:rsidRPr="27117656" w:rsidR="323482C3">
        <w:rPr>
          <w:rFonts w:ascii="Gill Sans Nova Light" w:hAnsi="Gill Sans Nova Light"/>
          <w:sz w:val="22"/>
          <w:szCs w:val="22"/>
        </w:rPr>
        <w:t xml:space="preserve"> ) </w:t>
      </w:r>
      <w:proofErr w:type="gramStart"/>
      <w:r w:rsidRPr="27117656" w:rsidR="323482C3">
        <w:rPr>
          <w:rFonts w:ascii="Gill Sans Nova Light" w:hAnsi="Gill Sans Nova Light"/>
          <w:sz w:val="22"/>
          <w:szCs w:val="22"/>
        </w:rPr>
        <w:t>for</w:t>
      </w:r>
      <w:proofErr w:type="gramEnd"/>
      <w:r w:rsidRPr="27117656" w:rsidR="323482C3">
        <w:rPr>
          <w:rFonts w:ascii="Gill Sans Nova Light" w:hAnsi="Gill Sans Nova Light"/>
          <w:sz w:val="22"/>
          <w:szCs w:val="22"/>
        </w:rPr>
        <w:t xml:space="preserve"> the twenty-one (21) day review period beginning on </w:t>
      </w:r>
      <w:r w:rsidRPr="27117656" w:rsidR="62EE7C63">
        <w:rPr>
          <w:rFonts w:ascii="Gill Sans Nova Light" w:hAnsi="Gill Sans Nova Light"/>
          <w:sz w:val="22"/>
          <w:szCs w:val="22"/>
        </w:rPr>
        <w:t>Ju</w:t>
      </w:r>
      <w:r w:rsidRPr="27117656" w:rsidR="17ED8BC0">
        <w:rPr>
          <w:rFonts w:ascii="Gill Sans Nova Light" w:hAnsi="Gill Sans Nova Light"/>
          <w:sz w:val="22"/>
          <w:szCs w:val="22"/>
        </w:rPr>
        <w:t>ly 2</w:t>
      </w:r>
      <w:r w:rsidRPr="27117656" w:rsidR="57FA5558">
        <w:rPr>
          <w:rFonts w:ascii="Gill Sans Nova Light" w:hAnsi="Gill Sans Nova Light"/>
          <w:sz w:val="22"/>
          <w:szCs w:val="22"/>
        </w:rPr>
        <w:t>6</w:t>
      </w:r>
      <w:r w:rsidRPr="27117656" w:rsidR="20875BF2">
        <w:rPr>
          <w:rFonts w:ascii="Gill Sans Nova Light" w:hAnsi="Gill Sans Nova Light"/>
          <w:sz w:val="22"/>
          <w:szCs w:val="22"/>
        </w:rPr>
        <w:t>,</w:t>
      </w:r>
      <w:r w:rsidRPr="27117656" w:rsidR="2578B708">
        <w:rPr>
          <w:rFonts w:ascii="Gill Sans Nova Light" w:hAnsi="Gill Sans Nova Light"/>
          <w:sz w:val="22"/>
          <w:szCs w:val="22"/>
        </w:rPr>
        <w:t xml:space="preserve"> </w:t>
      </w:r>
      <w:r w:rsidRPr="27117656" w:rsidR="25A05628">
        <w:rPr>
          <w:rFonts w:ascii="Gill Sans Nova Light" w:hAnsi="Gill Sans Nova Light"/>
          <w:sz w:val="22"/>
          <w:szCs w:val="22"/>
        </w:rPr>
        <w:t>2023,</w:t>
      </w:r>
      <w:r w:rsidRPr="27117656" w:rsidR="323482C3">
        <w:rPr>
          <w:rFonts w:ascii="Gill Sans Nova Light" w:hAnsi="Gill Sans Nova Light"/>
          <w:sz w:val="22"/>
          <w:szCs w:val="22"/>
        </w:rPr>
        <w:t xml:space="preserve"> and ending on</w:t>
      </w:r>
      <w:r w:rsidRPr="27117656" w:rsidR="2B7C98B8">
        <w:rPr>
          <w:rFonts w:ascii="Gill Sans Nova Light" w:hAnsi="Gill Sans Nova Light"/>
          <w:sz w:val="22"/>
          <w:szCs w:val="22"/>
        </w:rPr>
        <w:t xml:space="preserve"> </w:t>
      </w:r>
      <w:r w:rsidRPr="27117656" w:rsidR="3799E541">
        <w:rPr>
          <w:rFonts w:ascii="Gill Sans Nova Light" w:hAnsi="Gill Sans Nova Light"/>
          <w:sz w:val="22"/>
          <w:szCs w:val="22"/>
        </w:rPr>
        <w:t>August 16</w:t>
      </w:r>
      <w:r w:rsidRPr="27117656" w:rsidR="16A72C4B">
        <w:rPr>
          <w:rFonts w:ascii="Gill Sans Nova Light" w:hAnsi="Gill Sans Nova Light"/>
          <w:sz w:val="22"/>
          <w:szCs w:val="22"/>
        </w:rPr>
        <w:t>,</w:t>
      </w:r>
      <w:r w:rsidRPr="27117656" w:rsidR="02925F14">
        <w:rPr>
          <w:rFonts w:ascii="Gill Sans Nova Light" w:hAnsi="Gill Sans Nova Light"/>
          <w:sz w:val="22"/>
          <w:szCs w:val="22"/>
        </w:rPr>
        <w:t xml:space="preserve"> 202</w:t>
      </w:r>
      <w:r w:rsidRPr="27117656" w:rsidR="20875BF2">
        <w:rPr>
          <w:rFonts w:ascii="Gill Sans Nova Light" w:hAnsi="Gill Sans Nova Light"/>
          <w:sz w:val="22"/>
          <w:szCs w:val="22"/>
        </w:rPr>
        <w:t>3</w:t>
      </w:r>
      <w:r w:rsidRPr="27117656" w:rsidR="02925F14">
        <w:rPr>
          <w:rFonts w:ascii="Gill Sans Nova Light" w:hAnsi="Gill Sans Nova Light"/>
          <w:sz w:val="22"/>
          <w:szCs w:val="22"/>
        </w:rPr>
        <w:t>.</w:t>
      </w:r>
      <w:r w:rsidRPr="27117656" w:rsidR="0729FBEB">
        <w:rPr>
          <w:rFonts w:ascii="Gill Sans Nova Light" w:hAnsi="Gill Sans Nova Light"/>
          <w:sz w:val="22"/>
          <w:szCs w:val="22"/>
        </w:rPr>
        <w:t xml:space="preserve"> The FFY23-27 Transportation Improvement Program (TIP) Amendment #5 is available for review on the Merrimack Valley Planning Commission (MVPC) Website ( </w:t>
      </w:r>
      <w:hyperlink r:id="Rdfc0283101a54353">
        <w:r w:rsidRPr="27117656" w:rsidR="0729FBEB">
          <w:rPr>
            <w:rStyle w:val="Hyperlink"/>
            <w:rFonts w:ascii="Gill Sans Nova Light" w:hAnsi="Gill Sans Nova Light"/>
            <w:sz w:val="22"/>
            <w:szCs w:val="22"/>
          </w:rPr>
          <w:t>www.mvpc.org</w:t>
        </w:r>
      </w:hyperlink>
      <w:r w:rsidRPr="27117656" w:rsidR="0729FBEB">
        <w:rPr>
          <w:rFonts w:ascii="Gill Sans Nova Light" w:hAnsi="Gill Sans Nova Light"/>
          <w:sz w:val="22"/>
          <w:szCs w:val="22"/>
        </w:rPr>
        <w:t xml:space="preserve"> ) </w:t>
      </w:r>
      <w:proofErr w:type="gramStart"/>
      <w:r w:rsidRPr="27117656" w:rsidR="0729FBEB">
        <w:rPr>
          <w:rFonts w:ascii="Gill Sans Nova Light" w:hAnsi="Gill Sans Nova Light"/>
          <w:sz w:val="22"/>
          <w:szCs w:val="22"/>
        </w:rPr>
        <w:t>for</w:t>
      </w:r>
      <w:proofErr w:type="gramEnd"/>
      <w:r w:rsidRPr="27117656" w:rsidR="4B2D2890">
        <w:rPr>
          <w:rFonts w:ascii="Gill Sans Nova Light" w:hAnsi="Gill Sans Nova Light"/>
          <w:sz w:val="22"/>
          <w:szCs w:val="22"/>
        </w:rPr>
        <w:t xml:space="preserve"> a fourteen (14) day review period beginning on July 2</w:t>
      </w:r>
      <w:r w:rsidRPr="27117656" w:rsidR="66CB177F">
        <w:rPr>
          <w:rFonts w:ascii="Gill Sans Nova Light" w:hAnsi="Gill Sans Nova Light"/>
          <w:sz w:val="22"/>
          <w:szCs w:val="22"/>
        </w:rPr>
        <w:t>6</w:t>
      </w:r>
      <w:r w:rsidRPr="27117656" w:rsidR="4B2D2890">
        <w:rPr>
          <w:rFonts w:ascii="Gill Sans Nova Light" w:hAnsi="Gill Sans Nova Light"/>
          <w:sz w:val="22"/>
          <w:szCs w:val="22"/>
        </w:rPr>
        <w:t>, 2023, and ending on August 10.</w:t>
      </w:r>
    </w:p>
    <w:p w:rsidRPr="0034163C" w:rsidR="006A52DA" w:rsidP="00F0629E" w:rsidRDefault="006A52DA" w14:paraId="7F09E74A" w14:textId="77777777">
      <w:pPr>
        <w:pStyle w:val="NoSpacing"/>
        <w:rPr>
          <w:rFonts w:ascii="Gill Sans Nova Light" w:hAnsi="Gill Sans Nova Light"/>
          <w:sz w:val="22"/>
          <w:szCs w:val="22"/>
        </w:rPr>
      </w:pPr>
    </w:p>
    <w:p w:rsidRPr="0034163C" w:rsidR="00EC6348" w:rsidP="00F0629E" w:rsidRDefault="00EC6348" w14:paraId="10DF32EC" w14:textId="7C6C9A02">
      <w:pPr>
        <w:pStyle w:val="NoSpacing"/>
        <w:rPr>
          <w:rFonts w:ascii="Gill Sans Nova Light" w:hAnsi="Gill Sans Nova Light"/>
          <w:sz w:val="22"/>
          <w:szCs w:val="22"/>
        </w:rPr>
      </w:pPr>
      <w:r w:rsidRPr="27117656" w:rsidR="323482C3">
        <w:rPr>
          <w:rFonts w:ascii="Gill Sans Nova Light" w:hAnsi="Gill Sans Nova Light"/>
          <w:sz w:val="22"/>
          <w:szCs w:val="22"/>
        </w:rPr>
        <w:t xml:space="preserve">MVMPO staff will accept emailed written comments on the </w:t>
      </w:r>
      <w:r w:rsidRPr="27117656" w:rsidR="265859A7">
        <w:rPr>
          <w:rFonts w:ascii="Gill Sans Nova Light" w:hAnsi="Gill Sans Nova Light"/>
          <w:sz w:val="22"/>
          <w:szCs w:val="22"/>
        </w:rPr>
        <w:t>dr</w:t>
      </w:r>
      <w:r w:rsidRPr="27117656" w:rsidR="323482C3">
        <w:rPr>
          <w:rFonts w:ascii="Gill Sans Nova Light" w:hAnsi="Gill Sans Nova Light"/>
          <w:sz w:val="22"/>
          <w:szCs w:val="22"/>
        </w:rPr>
        <w:t>aft document</w:t>
      </w:r>
      <w:r w:rsidRPr="27117656" w:rsidR="6B45331A">
        <w:rPr>
          <w:rFonts w:ascii="Gill Sans Nova Light" w:hAnsi="Gill Sans Nova Light"/>
          <w:sz w:val="22"/>
          <w:szCs w:val="22"/>
        </w:rPr>
        <w:t>s</w:t>
      </w:r>
      <w:r w:rsidRPr="27117656" w:rsidR="323482C3">
        <w:rPr>
          <w:rFonts w:ascii="Gill Sans Nova Light" w:hAnsi="Gill Sans Nova Light"/>
          <w:sz w:val="22"/>
          <w:szCs w:val="22"/>
        </w:rPr>
        <w:t xml:space="preserve"> </w:t>
      </w:r>
      <w:r w:rsidRPr="27117656" w:rsidR="073A4468">
        <w:rPr>
          <w:rFonts w:ascii="Gill Sans Nova Light" w:hAnsi="Gill Sans Nova Light"/>
          <w:sz w:val="22"/>
          <w:szCs w:val="22"/>
        </w:rPr>
        <w:t xml:space="preserve">through </w:t>
      </w:r>
      <w:r w:rsidRPr="27117656" w:rsidR="45CEF670">
        <w:rPr>
          <w:rFonts w:ascii="Gill Sans Nova Light" w:hAnsi="Gill Sans Nova Light"/>
          <w:sz w:val="22"/>
          <w:szCs w:val="22"/>
        </w:rPr>
        <w:t>August 10 or 16, 2023, respectively</w:t>
      </w:r>
      <w:r w:rsidRPr="27117656" w:rsidR="323482C3">
        <w:rPr>
          <w:rFonts w:ascii="Gill Sans Nova Light" w:hAnsi="Gill Sans Nova Light"/>
          <w:sz w:val="22"/>
          <w:szCs w:val="22"/>
        </w:rPr>
        <w:t xml:space="preserve">. Public comments must be submitted to:  </w:t>
      </w:r>
      <w:hyperlink r:id="R4f837a8d62bd4330">
        <w:r w:rsidRPr="27117656" w:rsidR="20875BF2">
          <w:rPr>
            <w:rStyle w:val="Hyperlink"/>
            <w:rFonts w:ascii="Gill Sans Nova Light" w:hAnsi="Gill Sans Nova Light"/>
            <w:sz w:val="22"/>
            <w:szCs w:val="22"/>
          </w:rPr>
          <w:t>preed@mvpc.org</w:t>
        </w:r>
      </w:hyperlink>
      <w:r w:rsidRPr="27117656" w:rsidR="4F10E85F">
        <w:rPr>
          <w:rFonts w:ascii="Gill Sans Nova Light" w:hAnsi="Gill Sans Nova Light"/>
          <w:sz w:val="22"/>
          <w:szCs w:val="22"/>
        </w:rPr>
        <w:t xml:space="preserve"> or through the “Provide Comments Now” button </w:t>
      </w:r>
      <w:r w:rsidRPr="27117656" w:rsidR="00FD7B0B">
        <w:rPr>
          <w:rFonts w:ascii="Gill Sans Nova Light" w:hAnsi="Gill Sans Nova Light"/>
          <w:sz w:val="22"/>
          <w:szCs w:val="22"/>
        </w:rPr>
        <w:t>on</w:t>
      </w:r>
      <w:r w:rsidRPr="27117656" w:rsidR="7B928DCE">
        <w:rPr>
          <w:rFonts w:ascii="Gill Sans Nova Light" w:hAnsi="Gill Sans Nova Light"/>
          <w:sz w:val="22"/>
          <w:szCs w:val="22"/>
        </w:rPr>
        <w:t xml:space="preserve"> the </w:t>
      </w:r>
      <w:r w:rsidRPr="27117656" w:rsidR="4F10E85F">
        <w:rPr>
          <w:rFonts w:ascii="Gill Sans Nova Light" w:hAnsi="Gill Sans Nova Light"/>
          <w:sz w:val="22"/>
          <w:szCs w:val="22"/>
        </w:rPr>
        <w:t>mvpc.org</w:t>
      </w:r>
      <w:r w:rsidRPr="27117656" w:rsidR="7B928DCE">
        <w:rPr>
          <w:rFonts w:ascii="Gill Sans Nova Light" w:hAnsi="Gill Sans Nova Light"/>
          <w:sz w:val="22"/>
          <w:szCs w:val="22"/>
        </w:rPr>
        <w:t>/news</w:t>
      </w:r>
      <w:r w:rsidRPr="27117656" w:rsidR="4F10E85F">
        <w:rPr>
          <w:rFonts w:ascii="Gill Sans Nova Light" w:hAnsi="Gill Sans Nova Light"/>
          <w:sz w:val="22"/>
          <w:szCs w:val="22"/>
        </w:rPr>
        <w:t xml:space="preserve"> website</w:t>
      </w:r>
      <w:r w:rsidRPr="27117656" w:rsidR="7B928DCE">
        <w:rPr>
          <w:rFonts w:ascii="Gill Sans Nova Light" w:hAnsi="Gill Sans Nova Light"/>
          <w:sz w:val="22"/>
          <w:szCs w:val="22"/>
        </w:rPr>
        <w:t xml:space="preserve"> where you will find this notice with links to the </w:t>
      </w:r>
      <w:r w:rsidRPr="27117656" w:rsidR="265859A7">
        <w:rPr>
          <w:rFonts w:ascii="Gill Sans Nova Light" w:hAnsi="Gill Sans Nova Light"/>
          <w:sz w:val="22"/>
          <w:szCs w:val="22"/>
        </w:rPr>
        <w:t>d</w:t>
      </w:r>
      <w:r w:rsidRPr="27117656" w:rsidR="7B928DCE">
        <w:rPr>
          <w:rFonts w:ascii="Gill Sans Nova Light" w:hAnsi="Gill Sans Nova Light"/>
          <w:sz w:val="22"/>
          <w:szCs w:val="22"/>
        </w:rPr>
        <w:t>raft document and the comments button.</w:t>
      </w:r>
    </w:p>
    <w:p w:rsidRPr="0034163C" w:rsidR="006A52DA" w:rsidP="00F0629E" w:rsidRDefault="006A52DA" w14:paraId="48488EB3" w14:textId="77777777">
      <w:pPr>
        <w:pStyle w:val="NoSpacing"/>
        <w:rPr>
          <w:rFonts w:ascii="Gill Sans Nova Light" w:hAnsi="Gill Sans Nova Light"/>
          <w:sz w:val="22"/>
          <w:szCs w:val="22"/>
        </w:rPr>
      </w:pPr>
    </w:p>
    <w:p w:rsidRPr="0034163C" w:rsidR="004F1002" w:rsidP="00F0629E" w:rsidRDefault="00EC6348" w14:paraId="4E7B0CCB" w14:textId="3013887E">
      <w:pPr>
        <w:pStyle w:val="NoSpacing"/>
        <w:rPr>
          <w:rFonts w:ascii="Gill Sans Nova Light" w:hAnsi="Gill Sans Nova Light"/>
          <w:sz w:val="22"/>
          <w:szCs w:val="22"/>
        </w:rPr>
      </w:pPr>
      <w:r w:rsidRPr="27117656" w:rsidR="323482C3">
        <w:rPr>
          <w:rFonts w:ascii="Gill Sans Nova Light" w:hAnsi="Gill Sans Nova Light"/>
          <w:sz w:val="22"/>
          <w:szCs w:val="22"/>
        </w:rPr>
        <w:t xml:space="preserve">The MVMPO expects to </w:t>
      </w:r>
      <w:r w:rsidRPr="27117656" w:rsidR="1186F55C">
        <w:rPr>
          <w:rFonts w:ascii="Gill Sans Nova Light" w:hAnsi="Gill Sans Nova Light"/>
          <w:sz w:val="22"/>
          <w:szCs w:val="22"/>
        </w:rPr>
        <w:t>act</w:t>
      </w:r>
      <w:r w:rsidRPr="27117656" w:rsidR="323482C3">
        <w:rPr>
          <w:rFonts w:ascii="Gill Sans Nova Light" w:hAnsi="Gill Sans Nova Light"/>
          <w:sz w:val="22"/>
          <w:szCs w:val="22"/>
        </w:rPr>
        <w:t xml:space="preserve"> on the above document</w:t>
      </w:r>
      <w:r w:rsidRPr="27117656" w:rsidR="6B45331A">
        <w:rPr>
          <w:rFonts w:ascii="Gill Sans Nova Light" w:hAnsi="Gill Sans Nova Light"/>
          <w:sz w:val="22"/>
          <w:szCs w:val="22"/>
        </w:rPr>
        <w:t>s</w:t>
      </w:r>
      <w:r w:rsidRPr="27117656" w:rsidR="323482C3">
        <w:rPr>
          <w:rFonts w:ascii="Gill Sans Nova Light" w:hAnsi="Gill Sans Nova Light"/>
          <w:sz w:val="22"/>
          <w:szCs w:val="22"/>
        </w:rPr>
        <w:t xml:space="preserve"> at its </w:t>
      </w:r>
      <w:r w:rsidRPr="27117656" w:rsidR="527BFC2F">
        <w:rPr>
          <w:rFonts w:ascii="Gill Sans Nova Light" w:hAnsi="Gill Sans Nova Light"/>
          <w:sz w:val="22"/>
          <w:szCs w:val="22"/>
        </w:rPr>
        <w:t>August 23</w:t>
      </w:r>
      <w:r w:rsidRPr="27117656" w:rsidR="62EE7C63">
        <w:rPr>
          <w:rFonts w:ascii="Gill Sans Nova Light" w:hAnsi="Gill Sans Nova Light"/>
          <w:sz w:val="22"/>
          <w:szCs w:val="22"/>
        </w:rPr>
        <w:t xml:space="preserve"> </w:t>
      </w:r>
      <w:r w:rsidRPr="27117656" w:rsidR="323482C3">
        <w:rPr>
          <w:rFonts w:ascii="Gill Sans Nova Light" w:hAnsi="Gill Sans Nova Light"/>
          <w:sz w:val="22"/>
          <w:szCs w:val="22"/>
        </w:rPr>
        <w:t>meeting</w:t>
      </w:r>
      <w:r w:rsidRPr="27117656" w:rsidR="62EE7C63">
        <w:rPr>
          <w:rFonts w:ascii="Gill Sans Nova Light" w:hAnsi="Gill Sans Nova Light"/>
          <w:sz w:val="22"/>
          <w:szCs w:val="22"/>
        </w:rPr>
        <w:t xml:space="preserve">, which begins at noon </w:t>
      </w:r>
      <w:r w:rsidRPr="27117656" w:rsidR="323482C3">
        <w:rPr>
          <w:rFonts w:ascii="Gill Sans Nova Light" w:hAnsi="Gill Sans Nova Light"/>
          <w:sz w:val="22"/>
          <w:szCs w:val="22"/>
        </w:rPr>
        <w:t xml:space="preserve">(check www.mvpc.org toward the end of the review period for recent news regarding the MPO </w:t>
      </w:r>
      <w:r w:rsidRPr="27117656" w:rsidR="47132D34">
        <w:rPr>
          <w:rFonts w:ascii="Gill Sans Nova Light" w:hAnsi="Gill Sans Nova Light"/>
          <w:sz w:val="22"/>
          <w:szCs w:val="22"/>
        </w:rPr>
        <w:t xml:space="preserve">VIRTUAL </w:t>
      </w:r>
      <w:r w:rsidRPr="27117656" w:rsidR="323482C3">
        <w:rPr>
          <w:rFonts w:ascii="Gill Sans Nova Light" w:hAnsi="Gill Sans Nova Light"/>
          <w:sz w:val="22"/>
          <w:szCs w:val="22"/>
        </w:rPr>
        <w:t>meeting</w:t>
      </w:r>
      <w:r w:rsidRPr="27117656" w:rsidR="57037365">
        <w:rPr>
          <w:rFonts w:ascii="Gill Sans Nova Light" w:hAnsi="Gill Sans Nova Light"/>
          <w:sz w:val="22"/>
          <w:szCs w:val="22"/>
        </w:rPr>
        <w:t>)</w:t>
      </w:r>
      <w:r w:rsidRPr="27117656" w:rsidR="47132D34">
        <w:rPr>
          <w:rFonts w:ascii="Gill Sans Nova Light" w:hAnsi="Gill Sans Nova Light"/>
          <w:sz w:val="22"/>
          <w:szCs w:val="22"/>
        </w:rPr>
        <w:t xml:space="preserve">. </w:t>
      </w:r>
      <w:r w:rsidRPr="27117656" w:rsidR="323482C3">
        <w:rPr>
          <w:rFonts w:ascii="Gill Sans Nova Light" w:hAnsi="Gill Sans Nova Light"/>
          <w:sz w:val="22"/>
          <w:szCs w:val="22"/>
        </w:rPr>
        <w:t>Members of the public are invited to JOIN the VIRTUAL meeting</w:t>
      </w:r>
      <w:r w:rsidRPr="27117656" w:rsidR="47132D34">
        <w:rPr>
          <w:rFonts w:ascii="Gill Sans Nova Light" w:hAnsi="Gill Sans Nova Light"/>
          <w:sz w:val="22"/>
          <w:szCs w:val="22"/>
        </w:rPr>
        <w:t>.</w:t>
      </w:r>
      <w:r w:rsidRPr="27117656" w:rsidR="323482C3">
        <w:rPr>
          <w:rFonts w:ascii="Gill Sans Nova Light" w:hAnsi="Gill Sans Nova Light"/>
          <w:sz w:val="22"/>
          <w:szCs w:val="22"/>
        </w:rPr>
        <w:t xml:space="preserve"> Comments on the draft </w:t>
      </w:r>
      <w:r w:rsidRPr="27117656" w:rsidR="57037365">
        <w:rPr>
          <w:rFonts w:ascii="Gill Sans Nova Light" w:hAnsi="Gill Sans Nova Light"/>
          <w:sz w:val="22"/>
          <w:szCs w:val="22"/>
        </w:rPr>
        <w:t>document</w:t>
      </w:r>
      <w:r w:rsidRPr="27117656" w:rsidR="6B45331A">
        <w:rPr>
          <w:rFonts w:ascii="Gill Sans Nova Light" w:hAnsi="Gill Sans Nova Light"/>
          <w:sz w:val="22"/>
          <w:szCs w:val="22"/>
        </w:rPr>
        <w:t>s</w:t>
      </w:r>
      <w:r w:rsidRPr="27117656" w:rsidR="323482C3">
        <w:rPr>
          <w:rFonts w:ascii="Gill Sans Nova Light" w:hAnsi="Gill Sans Nova Light"/>
          <w:sz w:val="22"/>
          <w:szCs w:val="22"/>
        </w:rPr>
        <w:t xml:space="preserve"> will also be accepted orally at this meeting. </w:t>
      </w:r>
      <w:proofErr w:type="gramStart"/>
      <w:r w:rsidRPr="27117656" w:rsidR="323482C3">
        <w:rPr>
          <w:rFonts w:ascii="Gill Sans Nova Light" w:hAnsi="Gill Sans Nova Light"/>
          <w:sz w:val="22"/>
          <w:szCs w:val="22"/>
        </w:rPr>
        <w:t>In the event that</w:t>
      </w:r>
      <w:proofErr w:type="gramEnd"/>
      <w:r w:rsidRPr="27117656" w:rsidR="323482C3">
        <w:rPr>
          <w:rFonts w:ascii="Gill Sans Nova Light" w:hAnsi="Gill Sans Nova Light"/>
          <w:sz w:val="22"/>
          <w:szCs w:val="22"/>
        </w:rPr>
        <w:t xml:space="preserve"> further amendments to the document</w:t>
      </w:r>
      <w:r w:rsidRPr="27117656" w:rsidR="6B45331A">
        <w:rPr>
          <w:rFonts w:ascii="Gill Sans Nova Light" w:hAnsi="Gill Sans Nova Light"/>
          <w:sz w:val="22"/>
          <w:szCs w:val="22"/>
        </w:rPr>
        <w:t>s</w:t>
      </w:r>
      <w:r w:rsidRPr="27117656" w:rsidR="323482C3">
        <w:rPr>
          <w:rFonts w:ascii="Gill Sans Nova Light" w:hAnsi="Gill Sans Nova Light"/>
          <w:sz w:val="22"/>
          <w:szCs w:val="22"/>
        </w:rPr>
        <w:t xml:space="preserve"> are recommended, the draft document</w:t>
      </w:r>
      <w:r w:rsidRPr="27117656" w:rsidR="6B45331A">
        <w:rPr>
          <w:rFonts w:ascii="Gill Sans Nova Light" w:hAnsi="Gill Sans Nova Light"/>
          <w:sz w:val="22"/>
          <w:szCs w:val="22"/>
        </w:rPr>
        <w:t>s</w:t>
      </w:r>
      <w:r w:rsidRPr="27117656" w:rsidR="323482C3">
        <w:rPr>
          <w:rFonts w:ascii="Gill Sans Nova Light" w:hAnsi="Gill Sans Nova Light"/>
          <w:sz w:val="22"/>
          <w:szCs w:val="22"/>
        </w:rPr>
        <w:t xml:space="preserve"> will be re-released for public comment in accordance with the MVMPO Public Participation Plan.</w:t>
      </w:r>
    </w:p>
    <w:p w:rsidR="006F27D4" w:rsidP="00F0629E" w:rsidRDefault="006F27D4" w14:paraId="1AB97621" w14:textId="77777777">
      <w:pPr>
        <w:pStyle w:val="NoSpacing"/>
        <w:rPr>
          <w:rFonts w:ascii="Gill Sans Nova Light" w:hAnsi="Gill Sans Nova Light"/>
          <w:sz w:val="22"/>
          <w:szCs w:val="22"/>
        </w:rPr>
      </w:pPr>
    </w:p>
    <w:p w:rsidRPr="00376EBC" w:rsidR="002E14AF" w:rsidP="00376EBC" w:rsidRDefault="00DF3ED9" w14:paraId="07501A90" w14:textId="4B208FA5">
      <w:pPr>
        <w:keepNext/>
        <w:keepLines/>
        <w:spacing w:before="40"/>
        <w:outlineLvl w:val="1"/>
        <w:rPr>
          <w:rFonts w:ascii="Gill Sans MT" w:hAnsi="Gill Sans MT" w:eastAsia="Times New Roman" w:cs="Times New Roman"/>
          <w:color w:val="0070C0"/>
          <w:sz w:val="22"/>
          <w:szCs w:val="22"/>
        </w:rPr>
      </w:pPr>
      <w:r>
        <w:rPr>
          <w:rFonts w:ascii="Gill Sans MT" w:hAnsi="Gill Sans MT" w:eastAsia="Times New Roman" w:cs="Times New Roman"/>
          <w:color w:val="0070C0"/>
          <w:sz w:val="22"/>
          <w:szCs w:val="22"/>
        </w:rPr>
        <w:t>Meeting Link</w:t>
      </w:r>
      <w:r w:rsidR="00877616">
        <w:rPr>
          <w:rFonts w:ascii="Gill Sans MT" w:hAnsi="Gill Sans MT" w:eastAsia="Times New Roman" w:cs="Times New Roman"/>
          <w:color w:val="0070C0"/>
          <w:sz w:val="22"/>
          <w:szCs w:val="22"/>
        </w:rPr>
        <w:t xml:space="preserve"> – 1:00pm Public Hearing</w:t>
      </w:r>
      <w:r>
        <w:rPr>
          <w:rFonts w:ascii="Gill Sans MT" w:hAnsi="Gill Sans MT" w:eastAsia="Times New Roman" w:cs="Times New Roman"/>
          <w:color w:val="0070C0"/>
          <w:sz w:val="22"/>
          <w:szCs w:val="22"/>
        </w:rPr>
        <w:t>:</w:t>
      </w:r>
    </w:p>
    <w:p w:rsidR="579397AF" w:rsidP="27117656" w:rsidRDefault="579397AF" w14:paraId="761E6D79" w14:textId="43E8928E">
      <w:pPr>
        <w:pStyle w:val="NoSpacing"/>
        <w:rPr>
          <w:rFonts w:ascii="Gill Sans Nova Light" w:hAnsi="Gill Sans Nova Light"/>
          <w:sz w:val="22"/>
          <w:szCs w:val="22"/>
        </w:rPr>
      </w:pPr>
      <w:r w:rsidRPr="27117656" w:rsidR="579397AF">
        <w:rPr>
          <w:rFonts w:ascii="Gill Sans Nova Light" w:hAnsi="Gill Sans Nova Light"/>
          <w:sz w:val="22"/>
          <w:szCs w:val="22"/>
        </w:rPr>
        <w:t>Join Zoom Meeting</w:t>
      </w:r>
      <w:r w:rsidRPr="27117656" w:rsidR="579397AF">
        <w:rPr>
          <w:rFonts w:ascii="Gill Sans Nova Light" w:hAnsi="Gill Sans Nova Light"/>
          <w:sz w:val="22"/>
          <w:szCs w:val="22"/>
        </w:rPr>
        <w:t xml:space="preserve">: </w:t>
      </w:r>
      <w:hyperlink r:id="Rbcb5ba6b16304a3e">
        <w:r w:rsidRPr="27117656" w:rsidR="7F4A2DF0">
          <w:rPr>
            <w:rStyle w:val="Hyperlink"/>
            <w:rFonts w:ascii="Gill Sans Nova Light" w:hAnsi="Gill Sans Nova Light"/>
            <w:sz w:val="22"/>
            <w:szCs w:val="22"/>
          </w:rPr>
          <w:t>https://us06web.zoom.us/j/82657521276?pwd=ZE9qQXE1YmVldEZ0cSttRi95R1pFQT09</w:t>
        </w:r>
      </w:hyperlink>
    </w:p>
    <w:p w:rsidR="002E14AF" w:rsidP="002E14AF" w:rsidRDefault="002E14AF" w14:paraId="791BCB18" w14:textId="65EA787D">
      <w:pPr>
        <w:pStyle w:val="NoSpacing"/>
        <w:rPr>
          <w:rFonts w:ascii="Gill Sans Nova Light" w:hAnsi="Gill Sans Nova Light"/>
          <w:sz w:val="22"/>
          <w:szCs w:val="22"/>
        </w:rPr>
      </w:pPr>
      <w:r w:rsidRPr="27117656" w:rsidR="579397AF">
        <w:rPr>
          <w:rFonts w:ascii="Gill Sans Nova Light" w:hAnsi="Gill Sans Nova Light"/>
          <w:sz w:val="22"/>
          <w:szCs w:val="22"/>
        </w:rPr>
        <w:t xml:space="preserve">Meeting ID: </w:t>
      </w:r>
      <w:r w:rsidRPr="27117656" w:rsidR="6A4328B9">
        <w:rPr>
          <w:rFonts w:ascii="Gill Sans Nova Light" w:hAnsi="Gill Sans Nova Light" w:eastAsia="Gill Sans Nova Light" w:cs="Gill Sans Nova Light"/>
          <w:b w:val="0"/>
          <w:bCs w:val="0"/>
          <w:i w:val="0"/>
          <w:iCs w:val="0"/>
          <w:caps w:val="0"/>
          <w:smallCaps w:val="0"/>
          <w:noProof w:val="0"/>
          <w:color w:val="232333"/>
          <w:sz w:val="21"/>
          <w:szCs w:val="21"/>
          <w:lang w:val="en-US"/>
        </w:rPr>
        <w:t>826 5752 1276</w:t>
      </w:r>
      <w:r>
        <w:br/>
      </w:r>
      <w:r w:rsidRPr="27117656" w:rsidR="579397AF">
        <w:rPr>
          <w:rFonts w:ascii="Gill Sans Nova Light" w:hAnsi="Gill Sans Nova Light"/>
          <w:sz w:val="22"/>
          <w:szCs w:val="22"/>
        </w:rPr>
        <w:t xml:space="preserve">Passcode: </w:t>
      </w:r>
      <w:r w:rsidRPr="27117656" w:rsidR="7FDBA2A3">
        <w:rPr>
          <w:rFonts w:ascii="Gill Sans Nova Light" w:hAnsi="Gill Sans Nova Light" w:eastAsia="Gill Sans Nova Light" w:cs="Gill Sans Nova Light"/>
          <w:b w:val="0"/>
          <w:bCs w:val="0"/>
          <w:i w:val="0"/>
          <w:iCs w:val="0"/>
          <w:caps w:val="0"/>
          <w:smallCaps w:val="0"/>
          <w:noProof w:val="0"/>
          <w:color w:val="232333"/>
          <w:sz w:val="21"/>
          <w:szCs w:val="21"/>
          <w:lang w:val="en-US"/>
        </w:rPr>
        <w:t>329018</w:t>
      </w:r>
      <w:r>
        <w:br/>
      </w:r>
    </w:p>
    <w:p w:rsidRPr="002E14AF" w:rsidR="002E14AF" w:rsidP="002E14AF" w:rsidRDefault="002E14AF" w14:paraId="24E989A5" w14:textId="7211EFAC">
      <w:pPr>
        <w:pStyle w:val="NoSpacing"/>
        <w:rPr>
          <w:rFonts w:ascii="Gill Sans Nova Light" w:hAnsi="Gill Sans Nova Light"/>
          <w:sz w:val="22"/>
          <w:szCs w:val="22"/>
        </w:rPr>
      </w:pPr>
      <w:r w:rsidRPr="27117656" w:rsidR="579397AF">
        <w:rPr>
          <w:rFonts w:ascii="Gill Sans Nova Light" w:hAnsi="Gill Sans Nova Light"/>
          <w:sz w:val="22"/>
          <w:szCs w:val="22"/>
        </w:rPr>
        <w:t xml:space="preserve">One tap mobile </w:t>
      </w:r>
      <w:r>
        <w:br/>
      </w:r>
      <w:r w:rsidRPr="27117656" w:rsidR="0E1CE4C6">
        <w:rPr>
          <w:rFonts w:ascii="Gill Sans Nova Light" w:hAnsi="Gill Sans Nova Light" w:eastAsia="Gill Sans Nova Light" w:cs="Gill Sans Nova Light"/>
        </w:rPr>
        <w:t>+</w:t>
      </w:r>
      <w:proofErr w:type="gramStart"/>
      <w:r w:rsidRPr="27117656" w:rsidR="0E1CE4C6">
        <w:rPr>
          <w:rFonts w:ascii="Gill Sans Nova Light" w:hAnsi="Gill Sans Nova Light" w:eastAsia="Gill Sans Nova Light" w:cs="Gill Sans Nova Light"/>
        </w:rPr>
        <w:t>13017158592,,</w:t>
      </w:r>
      <w:proofErr w:type="gramEnd"/>
      <w:r w:rsidRPr="27117656" w:rsidR="0E1CE4C6">
        <w:rPr>
          <w:rFonts w:ascii="Gill Sans Nova Light" w:hAnsi="Gill Sans Nova Light" w:eastAsia="Gill Sans Nova Light" w:cs="Gill Sans Nova Light"/>
        </w:rPr>
        <w:t xml:space="preserve">82657521276# US </w:t>
      </w:r>
    </w:p>
    <w:p w:rsidR="00877616" w:rsidP="27117656" w:rsidRDefault="002E14AF" w14:paraId="1CB5AA69" w14:textId="09888D72">
      <w:pPr>
        <w:pStyle w:val="NoSpacing"/>
        <w:rPr>
          <w:rFonts w:ascii="Gill Sans Nova Light" w:hAnsi="Gill Sans Nova Light"/>
          <w:sz w:val="22"/>
          <w:szCs w:val="22"/>
        </w:rPr>
      </w:pPr>
      <w:r>
        <w:br/>
      </w:r>
      <w:r w:rsidRPr="27117656" w:rsidR="579397AF">
        <w:rPr>
          <w:rFonts w:ascii="Gill Sans Nova Light" w:hAnsi="Gill Sans Nova Light"/>
          <w:sz w:val="22"/>
          <w:szCs w:val="22"/>
        </w:rPr>
        <w:t>       </w:t>
      </w:r>
      <w:r w:rsidRPr="27117656" w:rsidR="6D6F575E">
        <w:rPr>
          <w:rFonts w:ascii="Gill Sans Nova Light" w:hAnsi="Gill Sans Nova Light"/>
          <w:sz w:val="22"/>
          <w:szCs w:val="22"/>
        </w:rPr>
        <w:t xml:space="preserve"> Dial by your location</w:t>
      </w:r>
    </w:p>
    <w:p w:rsidR="00877616" w:rsidP="00464F9E" w:rsidRDefault="002E14AF" w14:paraId="7F33A094" w14:textId="0D5AB9BD">
      <w:pPr>
        <w:pStyle w:val="NoSpacing"/>
      </w:pPr>
      <w:r w:rsidRPr="27117656" w:rsidR="6D6F575E">
        <w:rPr>
          <w:rFonts w:ascii="Gill Sans Nova Light" w:hAnsi="Gill Sans Nova Light"/>
          <w:sz w:val="22"/>
          <w:szCs w:val="22"/>
        </w:rPr>
        <w:t>• +1 301 715 8592 US (Washington DC)</w:t>
      </w:r>
    </w:p>
    <w:p w:rsidR="00877616" w:rsidP="00464F9E" w:rsidRDefault="002E14AF" w14:paraId="3061310C" w14:textId="71B99288">
      <w:pPr>
        <w:pStyle w:val="NoSpacing"/>
      </w:pPr>
      <w:r w:rsidRPr="27117656" w:rsidR="6D6F575E">
        <w:rPr>
          <w:rFonts w:ascii="Gill Sans Nova Light" w:hAnsi="Gill Sans Nova Light"/>
          <w:sz w:val="22"/>
          <w:szCs w:val="22"/>
        </w:rPr>
        <w:t>• +1 305 224 1968 US</w:t>
      </w:r>
    </w:p>
    <w:p w:rsidR="00877616" w:rsidP="00464F9E" w:rsidRDefault="002E14AF" w14:paraId="427FC7ED" w14:textId="4237F5A0">
      <w:pPr>
        <w:pStyle w:val="NoSpacing"/>
        <w:rPr>
          <w:rFonts w:ascii="Gill Sans Nova Light" w:hAnsi="Gill Sans Nova Light"/>
          <w:sz w:val="22"/>
          <w:szCs w:val="22"/>
        </w:rPr>
      </w:pPr>
      <w:r w:rsidRPr="27117656" w:rsidR="6D6F575E">
        <w:rPr>
          <w:rFonts w:ascii="Gill Sans Nova Light" w:hAnsi="Gill Sans Nova Light"/>
          <w:sz w:val="22"/>
          <w:szCs w:val="22"/>
        </w:rPr>
        <w:t>• +1 309 205 3325 US</w:t>
      </w:r>
      <w:r w:rsidRPr="27117656" w:rsidR="579397AF">
        <w:rPr>
          <w:rFonts w:ascii="Gill Sans Nova Light" w:hAnsi="Gill Sans Nova Light"/>
          <w:sz w:val="22"/>
          <w:szCs w:val="22"/>
        </w:rPr>
        <w:t xml:space="preserve"> </w:t>
      </w:r>
    </w:p>
    <w:p w:rsidR="00877616" w:rsidP="00464F9E" w:rsidRDefault="00877616" w14:paraId="2FDFE493" w14:textId="77777777">
      <w:pPr>
        <w:pStyle w:val="NoSpacing"/>
        <w:rPr>
          <w:rFonts w:ascii="Gill Sans Nova Light" w:hAnsi="Gill Sans Nova Light"/>
          <w:sz w:val="22"/>
          <w:szCs w:val="22"/>
        </w:rPr>
      </w:pPr>
    </w:p>
    <w:p w:rsidRPr="00376EBC" w:rsidR="00376EBC" w:rsidP="00376EBC" w:rsidRDefault="00877616" w14:paraId="7F30AF30" w14:textId="5CE2D38B">
      <w:pPr>
        <w:pStyle w:val="NoSpacing"/>
        <w:rPr>
          <w:rFonts w:ascii="Gill Sans MT" w:hAnsi="Gill Sans MT" w:eastAsia="Times New Roman" w:cs="Times New Roman"/>
          <w:color w:val="0070C0"/>
          <w:sz w:val="22"/>
          <w:szCs w:val="22"/>
        </w:rPr>
      </w:pPr>
      <w:bookmarkStart w:name="_Toc136528396" w:id="0"/>
      <w:r>
        <w:rPr>
          <w:rFonts w:ascii="Gill Sans MT" w:hAnsi="Gill Sans MT" w:eastAsia="Times New Roman" w:cs="Times New Roman"/>
          <w:color w:val="0070C0"/>
          <w:sz w:val="22"/>
          <w:szCs w:val="22"/>
        </w:rPr>
        <w:t>Meeting Link – 6:00pm Public Hearing:</w:t>
      </w:r>
    </w:p>
    <w:p w:rsidR="00376EBC" w:rsidP="00376EBC" w:rsidRDefault="00376EBC" w14:paraId="4D229C4C" w14:textId="37E59AAE">
      <w:pPr>
        <w:pStyle w:val="NoSpacing"/>
        <w:rPr>
          <w:rFonts w:ascii="Gill Sans Nova Light" w:hAnsi="Gill Sans Nova Light"/>
          <w:sz w:val="22"/>
          <w:szCs w:val="22"/>
        </w:rPr>
      </w:pPr>
      <w:r w:rsidRPr="27117656" w:rsidR="2F08541E">
        <w:rPr>
          <w:rFonts w:ascii="Gill Sans Nova Light" w:hAnsi="Gill Sans Nova Light"/>
          <w:sz w:val="22"/>
          <w:szCs w:val="22"/>
        </w:rPr>
        <w:t>Join Zoom Meeting</w:t>
      </w:r>
      <w:r w:rsidRPr="27117656" w:rsidR="2F08541E">
        <w:rPr>
          <w:rFonts w:ascii="Gill Sans Nova Light" w:hAnsi="Gill Sans Nova Light"/>
          <w:sz w:val="22"/>
          <w:szCs w:val="22"/>
        </w:rPr>
        <w:t xml:space="preserve">: </w:t>
      </w:r>
      <w:hyperlink r:id="Rd3b11fbe01474bf8">
        <w:r w:rsidRPr="27117656" w:rsidR="5B53DC9F">
          <w:rPr>
            <w:rStyle w:val="Hyperlink"/>
            <w:rFonts w:ascii="Gill Sans Nova Light" w:hAnsi="Gill Sans Nova Light"/>
            <w:sz w:val="22"/>
            <w:szCs w:val="22"/>
          </w:rPr>
          <w:t>https://us06web.zoom.us/j/86123323338?pwd=T1FYZkw5MGR2aHBkRzByMER3WS9wZz09</w:t>
        </w:r>
      </w:hyperlink>
      <w:r w:rsidRPr="27117656" w:rsidR="5B53DC9F">
        <w:rPr>
          <w:rFonts w:ascii="Gill Sans Nova Light" w:hAnsi="Gill Sans Nova Light"/>
          <w:sz w:val="22"/>
          <w:szCs w:val="22"/>
        </w:rPr>
        <w:t xml:space="preserve"> </w:t>
      </w:r>
    </w:p>
    <w:p w:rsidRPr="00376EBC" w:rsidR="00376EBC" w:rsidP="27117656" w:rsidRDefault="00376EBC" w14:paraId="0DE54BDB" w14:textId="0F57AD63">
      <w:pPr>
        <w:pStyle w:val="NoSpacing"/>
        <w:rPr>
          <w:rFonts w:ascii="Gill Sans Nova Light" w:hAnsi="Gill Sans Nova Light" w:eastAsia="Gill Sans Nova Light" w:cs="Gill Sans Nova Light"/>
          <w:noProof w:val="0"/>
          <w:sz w:val="22"/>
          <w:szCs w:val="22"/>
          <w:lang w:val="en-US"/>
        </w:rPr>
      </w:pPr>
      <w:r w:rsidRPr="27117656" w:rsidR="2F08541E">
        <w:rPr>
          <w:rFonts w:ascii="Gill Sans Nova Light" w:hAnsi="Gill Sans Nova Light"/>
          <w:sz w:val="22"/>
          <w:szCs w:val="22"/>
        </w:rPr>
        <w:t xml:space="preserve">Meeting ID: </w:t>
      </w:r>
      <w:r w:rsidRPr="27117656" w:rsidR="53C8AA46">
        <w:rPr>
          <w:rFonts w:ascii="Gill Sans Nova Light" w:hAnsi="Gill Sans Nova Light" w:eastAsia="Gill Sans Nova Light" w:cs="Gill Sans Nova Light"/>
          <w:b w:val="0"/>
          <w:bCs w:val="0"/>
          <w:i w:val="0"/>
          <w:iCs w:val="0"/>
          <w:caps w:val="0"/>
          <w:smallCaps w:val="0"/>
          <w:noProof w:val="0"/>
          <w:color w:val="232333"/>
          <w:sz w:val="21"/>
          <w:szCs w:val="21"/>
          <w:lang w:val="en-US"/>
        </w:rPr>
        <w:t>861 2332 3338</w:t>
      </w:r>
    </w:p>
    <w:p w:rsidRPr="00376EBC" w:rsidR="00376EBC" w:rsidP="27117656" w:rsidRDefault="00376EBC" w14:paraId="309BD798" w14:textId="2F6A63CB">
      <w:pPr>
        <w:pStyle w:val="NoSpacing"/>
        <w:rPr>
          <w:rFonts w:ascii="Gill Sans Nova Light" w:hAnsi="Gill Sans Nova Light" w:eastAsia="Gill Sans Nova Light" w:cs="Gill Sans Nova Light"/>
          <w:noProof w:val="0"/>
          <w:sz w:val="22"/>
          <w:szCs w:val="22"/>
          <w:lang w:val="en-US"/>
        </w:rPr>
      </w:pPr>
      <w:r w:rsidRPr="27117656" w:rsidR="2F08541E">
        <w:rPr>
          <w:rFonts w:ascii="Gill Sans Nova Light" w:hAnsi="Gill Sans Nova Light"/>
          <w:sz w:val="22"/>
          <w:szCs w:val="22"/>
        </w:rPr>
        <w:t xml:space="preserve">Passcode: </w:t>
      </w:r>
      <w:r w:rsidRPr="27117656" w:rsidR="5EECC475">
        <w:rPr>
          <w:rFonts w:ascii="Gill Sans Nova Light" w:hAnsi="Gill Sans Nova Light" w:eastAsia="Gill Sans Nova Light" w:cs="Gill Sans Nova Light"/>
          <w:b w:val="0"/>
          <w:bCs w:val="0"/>
          <w:i w:val="0"/>
          <w:iCs w:val="0"/>
          <w:caps w:val="0"/>
          <w:smallCaps w:val="0"/>
          <w:noProof w:val="0"/>
          <w:color w:val="232333"/>
          <w:sz w:val="21"/>
          <w:szCs w:val="21"/>
          <w:lang w:val="en-US"/>
        </w:rPr>
        <w:t>058827</w:t>
      </w:r>
    </w:p>
    <w:p w:rsidRPr="00376EBC" w:rsidR="00376EBC" w:rsidP="00376EBC" w:rsidRDefault="00376EBC" w14:paraId="65AA9D2F" w14:textId="77777777">
      <w:pPr>
        <w:pStyle w:val="NoSpacing"/>
        <w:rPr>
          <w:rFonts w:ascii="Gill Sans Nova Light" w:hAnsi="Gill Sans Nova Light"/>
          <w:sz w:val="22"/>
          <w:szCs w:val="22"/>
        </w:rPr>
      </w:pPr>
      <w:r w:rsidRPr="27117656" w:rsidR="2F08541E">
        <w:rPr>
          <w:rFonts w:ascii="Gill Sans Nova Light" w:hAnsi="Gill Sans Nova Light"/>
          <w:sz w:val="22"/>
          <w:szCs w:val="22"/>
        </w:rPr>
        <w:t>One tap mobile</w:t>
      </w:r>
    </w:p>
    <w:p w:rsidRPr="00376EBC" w:rsidR="00376EBC" w:rsidP="00376EBC" w:rsidRDefault="00376EBC" w14:paraId="1AFA8C5B" w14:textId="197C8A9A">
      <w:pPr>
        <w:pStyle w:val="NoSpacing"/>
        <w:rPr>
          <w:rFonts w:ascii="Gill Sans Nova Light" w:hAnsi="Gill Sans Nova Light"/>
          <w:sz w:val="22"/>
          <w:szCs w:val="22"/>
        </w:rPr>
      </w:pPr>
      <w:r w:rsidRPr="27117656" w:rsidR="0E5AC6B7">
        <w:rPr>
          <w:rFonts w:ascii="Gill Sans Nova Light" w:hAnsi="Gill Sans Nova Light"/>
          <w:sz w:val="22"/>
          <w:szCs w:val="22"/>
        </w:rPr>
        <w:t>+</w:t>
      </w:r>
      <w:proofErr w:type="gramStart"/>
      <w:r w:rsidRPr="27117656" w:rsidR="0E5AC6B7">
        <w:rPr>
          <w:rFonts w:ascii="Gill Sans Nova Light" w:hAnsi="Gill Sans Nova Light"/>
          <w:sz w:val="22"/>
          <w:szCs w:val="22"/>
        </w:rPr>
        <w:t>13052241968,,</w:t>
      </w:r>
      <w:proofErr w:type="gramEnd"/>
      <w:r w:rsidRPr="27117656" w:rsidR="0E5AC6B7">
        <w:rPr>
          <w:rFonts w:ascii="Gill Sans Nova Light" w:hAnsi="Gill Sans Nova Light"/>
          <w:sz w:val="22"/>
          <w:szCs w:val="22"/>
        </w:rPr>
        <w:t>86123323338# US</w:t>
      </w:r>
    </w:p>
    <w:p w:rsidR="27117656" w:rsidP="27117656" w:rsidRDefault="27117656" w14:paraId="1D2F9697" w14:textId="072E61C4">
      <w:pPr>
        <w:pStyle w:val="NoSpacing"/>
        <w:rPr>
          <w:rFonts w:ascii="Gill Sans Nova Light" w:hAnsi="Gill Sans Nova Light"/>
          <w:sz w:val="22"/>
          <w:szCs w:val="22"/>
        </w:rPr>
      </w:pPr>
    </w:p>
    <w:p w:rsidRPr="00376EBC" w:rsidR="00376EBC" w:rsidP="00376EBC" w:rsidRDefault="00376EBC" w14:paraId="7B25656F" w14:textId="627208A2">
      <w:pPr>
        <w:pStyle w:val="NoSpacing"/>
        <w:rPr>
          <w:rFonts w:ascii="Gill Sans Nova Light" w:hAnsi="Gill Sans Nova Light"/>
          <w:sz w:val="22"/>
          <w:szCs w:val="22"/>
        </w:rPr>
      </w:pPr>
      <w:r w:rsidRPr="00376EBC">
        <w:rPr>
          <w:rFonts w:ascii="Gill Sans Nova Light" w:hAnsi="Gill Sans Nova Light"/>
          <w:sz w:val="22"/>
          <w:szCs w:val="22"/>
        </w:rPr>
        <w:t>Dial by your location</w:t>
      </w:r>
    </w:p>
    <w:p w:rsidR="2F08541E" w:rsidP="27117656" w:rsidRDefault="2F08541E" w14:paraId="58E2244B" w14:textId="58C522B3">
      <w:pPr>
        <w:pStyle w:val="NoSpacing"/>
        <w:rPr>
          <w:rFonts w:ascii="Gill Sans Nova Light" w:hAnsi="Gill Sans Nova Light"/>
          <w:sz w:val="22"/>
          <w:szCs w:val="22"/>
        </w:rPr>
      </w:pPr>
      <w:r w:rsidRPr="27117656" w:rsidR="2F08541E">
        <w:rPr>
          <w:rFonts w:ascii="Gill Sans Nova Light" w:hAnsi="Gill Sans Nova Light"/>
          <w:sz w:val="22"/>
          <w:szCs w:val="22"/>
        </w:rPr>
        <w:t xml:space="preserve">     </w:t>
      </w:r>
      <w:r w:rsidRPr="27117656" w:rsidR="79F633F5">
        <w:rPr>
          <w:rFonts w:ascii="Gill Sans Nova Light" w:hAnsi="Gill Sans Nova Light"/>
          <w:sz w:val="22"/>
          <w:szCs w:val="22"/>
        </w:rPr>
        <w:t>+1 301 715 8592 US (Washington DC)</w:t>
      </w:r>
    </w:p>
    <w:p w:rsidR="79F633F5" w:rsidP="27117656" w:rsidRDefault="79F633F5" w14:paraId="7C243B43" w14:textId="46EE0D2D">
      <w:pPr>
        <w:pStyle w:val="NoSpacing"/>
      </w:pPr>
      <w:r w:rsidRPr="27117656" w:rsidR="79F633F5">
        <w:rPr>
          <w:rFonts w:ascii="Gill Sans Nova Light" w:hAnsi="Gill Sans Nova Light"/>
          <w:sz w:val="22"/>
          <w:szCs w:val="22"/>
        </w:rPr>
        <w:t>+1 305 224 1968 US</w:t>
      </w:r>
    </w:p>
    <w:p w:rsidR="79F633F5" w:rsidP="27117656" w:rsidRDefault="79F633F5" w14:paraId="06252F25" w14:textId="067D824D">
      <w:pPr>
        <w:pStyle w:val="NoSpacing"/>
      </w:pPr>
      <w:r w:rsidRPr="27117656" w:rsidR="79F633F5">
        <w:rPr>
          <w:rFonts w:ascii="Gill Sans Nova Light" w:hAnsi="Gill Sans Nova Light"/>
          <w:sz w:val="22"/>
          <w:szCs w:val="22"/>
        </w:rPr>
        <w:t>+1 309 205 3325 US</w:t>
      </w:r>
    </w:p>
    <w:p w:rsidR="000C0EE5" w:rsidP="00877616" w:rsidRDefault="000C0EE5" w14:paraId="666A085F" w14:textId="77777777">
      <w:pPr>
        <w:pStyle w:val="NoSpacing"/>
        <w:rPr>
          <w:rFonts w:ascii="Gill Sans MT" w:hAnsi="Gill Sans MT" w:eastAsia="Times New Roman" w:cs="Times New Roman"/>
          <w:color w:val="0070C0"/>
          <w:sz w:val="22"/>
          <w:szCs w:val="22"/>
        </w:rPr>
      </w:pPr>
    </w:p>
    <w:p w:rsidRPr="00DA3637" w:rsidR="00DA3637" w:rsidP="00DA3637" w:rsidRDefault="00DA3637" w14:paraId="280234D2" w14:textId="1FD855D4">
      <w:pPr>
        <w:keepNext/>
        <w:keepLines/>
        <w:spacing w:before="40"/>
        <w:outlineLvl w:val="1"/>
        <w:rPr>
          <w:rFonts w:ascii="Gill Sans MT" w:hAnsi="Gill Sans MT" w:eastAsia="Times New Roman" w:cs="Times New Roman"/>
          <w:color w:val="0070C0"/>
          <w:sz w:val="22"/>
          <w:szCs w:val="22"/>
        </w:rPr>
      </w:pPr>
      <w:r w:rsidRPr="00DA3637">
        <w:rPr>
          <w:rFonts w:ascii="Gill Sans MT" w:hAnsi="Gill Sans MT" w:eastAsia="Times New Roman" w:cs="Times New Roman"/>
          <w:color w:val="0070C0"/>
          <w:sz w:val="22"/>
          <w:szCs w:val="22"/>
        </w:rPr>
        <w:t>Title VI Notice of Protection</w:t>
      </w:r>
      <w:bookmarkEnd w:id="0"/>
      <w:r w:rsidR="00DF3ED9">
        <w:rPr>
          <w:rFonts w:ascii="Gill Sans MT" w:hAnsi="Gill Sans MT" w:eastAsia="Times New Roman" w:cs="Times New Roman"/>
          <w:color w:val="0070C0"/>
          <w:sz w:val="22"/>
          <w:szCs w:val="22"/>
        </w:rPr>
        <w:t>:</w:t>
      </w:r>
    </w:p>
    <w:p w:rsidRPr="00DA3637" w:rsidR="00DA3637" w:rsidP="00DA3637" w:rsidRDefault="00DA3637" w14:paraId="066634A9" w14:textId="4D266B6D">
      <w:pPr>
        <w:rPr>
          <w:rFonts w:ascii="Gill Sans Nova Light" w:hAnsi="Gill Sans Nova Light" w:eastAsia="Calibri" w:cs="Times New Roman"/>
          <w:color w:val="auto"/>
          <w:sz w:val="22"/>
          <w:szCs w:val="22"/>
        </w:rPr>
      </w:pPr>
      <w:r w:rsidRPr="00DA3637">
        <w:rPr>
          <w:rFonts w:ascii="Gill Sans Nova Light" w:hAnsi="Gill Sans Nova Light" w:eastAsia="Calibri" w:cs="Times New Roman"/>
          <w:color w:val="auto"/>
          <w:sz w:val="22"/>
          <w:szCs w:val="22"/>
        </w:rPr>
        <w:t xml:space="preserve">MVMPO complies with federal and state nondiscrimination obligations and does not discriminate on the basis of race, color, age, religion, creed, national origin (including limited English proficiency), ethnicity, ancestry, sex, gender, sexual orientation, gender identity or expression, disability, veteran’s status, or background. For more information, to express a concern, or to file a complaint, please contact Title VI Specialist Patrick Reed by phone at 978-374-0519, Ext. 15 or by email at </w:t>
      </w:r>
      <w:hyperlink w:history="1" r:id="rId14">
        <w:r w:rsidRPr="00DA3637">
          <w:rPr>
            <w:rFonts w:ascii="Gill Sans Nova Light" w:hAnsi="Gill Sans Nova Light" w:eastAsia="Calibri" w:cs="Times New Roman"/>
            <w:color w:val="0563C1"/>
            <w:sz w:val="22"/>
            <w:szCs w:val="22"/>
            <w:u w:val="single"/>
          </w:rPr>
          <w:t>preed@mvpc.org</w:t>
        </w:r>
      </w:hyperlink>
      <w:r w:rsidRPr="00DA3637">
        <w:rPr>
          <w:rFonts w:ascii="Gill Sans Nova Light" w:hAnsi="Gill Sans Nova Light" w:eastAsia="Calibri" w:cs="Times New Roman"/>
          <w:color w:val="auto"/>
          <w:sz w:val="22"/>
          <w:szCs w:val="22"/>
        </w:rPr>
        <w:t>. Visit www.mvpc.org to learn more about these nondiscrimination</w:t>
      </w:r>
      <w:r w:rsidR="00400673">
        <w:rPr>
          <w:rFonts w:ascii="Gill Sans Nova Light" w:hAnsi="Gill Sans Nova Light" w:eastAsia="Calibri" w:cs="Times New Roman"/>
          <w:color w:val="auto"/>
          <w:sz w:val="22"/>
          <w:szCs w:val="22"/>
        </w:rPr>
        <w:t xml:space="preserve"> </w:t>
      </w:r>
      <w:r w:rsidRPr="00DA3637">
        <w:rPr>
          <w:rFonts w:ascii="Gill Sans Nova Light" w:hAnsi="Gill Sans Nova Light" w:eastAsia="Calibri" w:cs="Times New Roman"/>
          <w:color w:val="auto"/>
          <w:sz w:val="22"/>
          <w:szCs w:val="22"/>
        </w:rPr>
        <w:t>obligations.</w:t>
      </w:r>
    </w:p>
    <w:p w:rsidRPr="00DA3637" w:rsidR="00DA3637" w:rsidP="00DA3637" w:rsidRDefault="00DA3637" w14:paraId="19FEF2F7" w14:textId="77777777">
      <w:pPr>
        <w:rPr>
          <w:rFonts w:ascii="Gill Sans Nova Light" w:hAnsi="Gill Sans Nova Light" w:eastAsia="Calibri" w:cs="Times New Roman"/>
          <w:color w:val="auto"/>
          <w:sz w:val="22"/>
          <w:szCs w:val="22"/>
        </w:rPr>
      </w:pPr>
    </w:p>
    <w:p w:rsidRPr="00DA3637" w:rsidR="00DA3637" w:rsidP="00DA3637" w:rsidRDefault="00DA3637" w14:paraId="0F774529" w14:textId="73E48E7B">
      <w:pPr>
        <w:rPr>
          <w:rFonts w:ascii="Gill Sans Nova Light" w:hAnsi="Gill Sans Nova Light" w:eastAsia="Calibri" w:cs="Times New Roman"/>
          <w:color w:val="auto"/>
          <w:sz w:val="22"/>
          <w:szCs w:val="22"/>
        </w:rPr>
      </w:pPr>
      <w:r w:rsidRPr="00DA3637">
        <w:rPr>
          <w:rFonts w:ascii="Gill Sans Nova Light" w:hAnsi="Gill Sans Nova Light" w:eastAsia="Calibri" w:cs="Times New Roman"/>
          <w:color w:val="auto"/>
          <w:sz w:val="22"/>
          <w:szCs w:val="22"/>
        </w:rPr>
        <w:t xml:space="preserve">For additional information, language service requests, or reasonable accommodations </w:t>
      </w:r>
      <w:r w:rsidR="002472DC">
        <w:rPr>
          <w:rFonts w:ascii="Gill Sans Nova Light" w:hAnsi="Gill Sans Nova Light" w:eastAsia="Calibri" w:cs="Times New Roman"/>
          <w:color w:val="auto"/>
          <w:sz w:val="22"/>
          <w:szCs w:val="22"/>
        </w:rPr>
        <w:t xml:space="preserve">please </w:t>
      </w:r>
      <w:r w:rsidRPr="00DA3637">
        <w:rPr>
          <w:rFonts w:ascii="Gill Sans Nova Light" w:hAnsi="Gill Sans Nova Light" w:eastAsia="Calibri" w:cs="Times New Roman"/>
          <w:color w:val="auto"/>
          <w:sz w:val="22"/>
          <w:szCs w:val="22"/>
        </w:rPr>
        <w:t xml:space="preserve">visit </w:t>
      </w:r>
      <w:hyperlink w:history="1" r:id="rId15">
        <w:r w:rsidRPr="00DA3637">
          <w:rPr>
            <w:rFonts w:ascii="Gill Sans Nova Light" w:hAnsi="Gill Sans Nova Light" w:eastAsia="Calibri" w:cs="Times New Roman"/>
            <w:color w:val="0563C1"/>
            <w:sz w:val="22"/>
            <w:szCs w:val="22"/>
            <w:u w:val="single"/>
          </w:rPr>
          <w:t>https://mvpc.org/title-vi</w:t>
        </w:r>
      </w:hyperlink>
    </w:p>
    <w:p w:rsidRPr="00F0629E" w:rsidR="006F27D4" w:rsidP="00F0629E" w:rsidRDefault="006F27D4" w14:paraId="0153D750" w14:textId="77777777">
      <w:pPr>
        <w:pStyle w:val="NoSpacing"/>
        <w:rPr>
          <w:rFonts w:ascii="Gill Sans Nova Light" w:hAnsi="Gill Sans Nova Light"/>
        </w:rPr>
      </w:pPr>
    </w:p>
    <w:sectPr w:rsidRPr="00F0629E" w:rsidR="006F27D4" w:rsidSect="00F2731C">
      <w:pgSz w:w="12240" w:h="20160" w:orient="portrait" w:code="5"/>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auto"/>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75E79"/>
    <w:multiLevelType w:val="hybridMultilevel"/>
    <w:tmpl w:val="085039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73863B7C"/>
    <w:multiLevelType w:val="hybridMultilevel"/>
    <w:tmpl w:val="5A0862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410612925">
    <w:abstractNumId w:val="1"/>
  </w:num>
  <w:num w:numId="2" w16cid:durableId="5355487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48"/>
    <w:rsid w:val="00006A2C"/>
    <w:rsid w:val="0000741B"/>
    <w:rsid w:val="0001479E"/>
    <w:rsid w:val="0003395F"/>
    <w:rsid w:val="0003746D"/>
    <w:rsid w:val="00042602"/>
    <w:rsid w:val="00060052"/>
    <w:rsid w:val="0006443C"/>
    <w:rsid w:val="00077197"/>
    <w:rsid w:val="00095103"/>
    <w:rsid w:val="000C0EE5"/>
    <w:rsid w:val="000D06AE"/>
    <w:rsid w:val="000D1282"/>
    <w:rsid w:val="000D42BC"/>
    <w:rsid w:val="00116566"/>
    <w:rsid w:val="00150967"/>
    <w:rsid w:val="001541E3"/>
    <w:rsid w:val="00193FD8"/>
    <w:rsid w:val="001E6DE6"/>
    <w:rsid w:val="001F5A09"/>
    <w:rsid w:val="002272F0"/>
    <w:rsid w:val="00240C20"/>
    <w:rsid w:val="002472DC"/>
    <w:rsid w:val="00247AB8"/>
    <w:rsid w:val="00275CA8"/>
    <w:rsid w:val="002E14AF"/>
    <w:rsid w:val="002E3015"/>
    <w:rsid w:val="0030352A"/>
    <w:rsid w:val="00305D4E"/>
    <w:rsid w:val="003176AB"/>
    <w:rsid w:val="00337EC0"/>
    <w:rsid w:val="0034163C"/>
    <w:rsid w:val="00347953"/>
    <w:rsid w:val="0035571D"/>
    <w:rsid w:val="00365B9A"/>
    <w:rsid w:val="00376EBC"/>
    <w:rsid w:val="003954FD"/>
    <w:rsid w:val="0039594A"/>
    <w:rsid w:val="003A1248"/>
    <w:rsid w:val="003B206C"/>
    <w:rsid w:val="003D2125"/>
    <w:rsid w:val="003F3971"/>
    <w:rsid w:val="00400673"/>
    <w:rsid w:val="00431540"/>
    <w:rsid w:val="00447A1C"/>
    <w:rsid w:val="00464F9E"/>
    <w:rsid w:val="00487AC4"/>
    <w:rsid w:val="00487C96"/>
    <w:rsid w:val="004A6B2E"/>
    <w:rsid w:val="004B284E"/>
    <w:rsid w:val="004B5669"/>
    <w:rsid w:val="004C3750"/>
    <w:rsid w:val="004D0EEA"/>
    <w:rsid w:val="004E69DA"/>
    <w:rsid w:val="004F1002"/>
    <w:rsid w:val="00502C2C"/>
    <w:rsid w:val="00526C9B"/>
    <w:rsid w:val="00531B80"/>
    <w:rsid w:val="00547257"/>
    <w:rsid w:val="005A0FB8"/>
    <w:rsid w:val="005A2CFA"/>
    <w:rsid w:val="005B61C7"/>
    <w:rsid w:val="005C3245"/>
    <w:rsid w:val="00605CBA"/>
    <w:rsid w:val="0061114C"/>
    <w:rsid w:val="00611E65"/>
    <w:rsid w:val="00656295"/>
    <w:rsid w:val="00656595"/>
    <w:rsid w:val="00680977"/>
    <w:rsid w:val="006A52DA"/>
    <w:rsid w:val="006C6BA5"/>
    <w:rsid w:val="006C6C19"/>
    <w:rsid w:val="006D0FB8"/>
    <w:rsid w:val="006F27D4"/>
    <w:rsid w:val="00717B6A"/>
    <w:rsid w:val="00747EFC"/>
    <w:rsid w:val="00777CBD"/>
    <w:rsid w:val="00783872"/>
    <w:rsid w:val="00793B1B"/>
    <w:rsid w:val="007B062E"/>
    <w:rsid w:val="007D2630"/>
    <w:rsid w:val="007E66D6"/>
    <w:rsid w:val="00831F02"/>
    <w:rsid w:val="00836CCE"/>
    <w:rsid w:val="00840DB5"/>
    <w:rsid w:val="00843063"/>
    <w:rsid w:val="00846CED"/>
    <w:rsid w:val="00846F99"/>
    <w:rsid w:val="00863B7C"/>
    <w:rsid w:val="0086635B"/>
    <w:rsid w:val="00871294"/>
    <w:rsid w:val="00874FA6"/>
    <w:rsid w:val="00877616"/>
    <w:rsid w:val="008D0D9B"/>
    <w:rsid w:val="009232A9"/>
    <w:rsid w:val="00926567"/>
    <w:rsid w:val="00931A97"/>
    <w:rsid w:val="00933CD4"/>
    <w:rsid w:val="009C6D2B"/>
    <w:rsid w:val="009F4414"/>
    <w:rsid w:val="009F4CA7"/>
    <w:rsid w:val="009F68E8"/>
    <w:rsid w:val="00A16A0C"/>
    <w:rsid w:val="00A21669"/>
    <w:rsid w:val="00A25EC2"/>
    <w:rsid w:val="00A33DF5"/>
    <w:rsid w:val="00A51274"/>
    <w:rsid w:val="00A71AB9"/>
    <w:rsid w:val="00A726DC"/>
    <w:rsid w:val="00A968FA"/>
    <w:rsid w:val="00AA4DBC"/>
    <w:rsid w:val="00AB3BC0"/>
    <w:rsid w:val="00AB666A"/>
    <w:rsid w:val="00AB695B"/>
    <w:rsid w:val="00AC7FA9"/>
    <w:rsid w:val="00AD6456"/>
    <w:rsid w:val="00AF2D5E"/>
    <w:rsid w:val="00B13C81"/>
    <w:rsid w:val="00B13E8E"/>
    <w:rsid w:val="00B1495E"/>
    <w:rsid w:val="00B319F9"/>
    <w:rsid w:val="00B77DA3"/>
    <w:rsid w:val="00BF4630"/>
    <w:rsid w:val="00C14BAB"/>
    <w:rsid w:val="00C155A8"/>
    <w:rsid w:val="00C43FA1"/>
    <w:rsid w:val="00C57E9D"/>
    <w:rsid w:val="00C82B00"/>
    <w:rsid w:val="00C9258E"/>
    <w:rsid w:val="00CC4CB9"/>
    <w:rsid w:val="00CC6052"/>
    <w:rsid w:val="00CD1AEC"/>
    <w:rsid w:val="00CD4E02"/>
    <w:rsid w:val="00CF7220"/>
    <w:rsid w:val="00D1486D"/>
    <w:rsid w:val="00D27F1C"/>
    <w:rsid w:val="00D56C8B"/>
    <w:rsid w:val="00D705C2"/>
    <w:rsid w:val="00D745B2"/>
    <w:rsid w:val="00D821FB"/>
    <w:rsid w:val="00D83351"/>
    <w:rsid w:val="00DA3637"/>
    <w:rsid w:val="00DD2556"/>
    <w:rsid w:val="00DD55E6"/>
    <w:rsid w:val="00DF3E32"/>
    <w:rsid w:val="00DF3ED9"/>
    <w:rsid w:val="00DF5A8A"/>
    <w:rsid w:val="00E52417"/>
    <w:rsid w:val="00E76A76"/>
    <w:rsid w:val="00E86586"/>
    <w:rsid w:val="00EB3033"/>
    <w:rsid w:val="00EC6348"/>
    <w:rsid w:val="00ED2A92"/>
    <w:rsid w:val="00F0629E"/>
    <w:rsid w:val="00F063B9"/>
    <w:rsid w:val="00F11D6E"/>
    <w:rsid w:val="00F2731C"/>
    <w:rsid w:val="00F80626"/>
    <w:rsid w:val="00F8744D"/>
    <w:rsid w:val="00FB4593"/>
    <w:rsid w:val="00FD7B0B"/>
    <w:rsid w:val="02925F14"/>
    <w:rsid w:val="04E44EA9"/>
    <w:rsid w:val="060A942C"/>
    <w:rsid w:val="06B35294"/>
    <w:rsid w:val="0729FBEB"/>
    <w:rsid w:val="073A4468"/>
    <w:rsid w:val="094234EE"/>
    <w:rsid w:val="094791C3"/>
    <w:rsid w:val="0AE36224"/>
    <w:rsid w:val="0C59D48E"/>
    <w:rsid w:val="0E1CE4C6"/>
    <w:rsid w:val="0E5AC6B7"/>
    <w:rsid w:val="0FF91B38"/>
    <w:rsid w:val="11501C27"/>
    <w:rsid w:val="1186F55C"/>
    <w:rsid w:val="1578AA88"/>
    <w:rsid w:val="16A72C4B"/>
    <w:rsid w:val="17ED8BC0"/>
    <w:rsid w:val="19EFE664"/>
    <w:rsid w:val="1D6A9410"/>
    <w:rsid w:val="1E8E60CC"/>
    <w:rsid w:val="2006A01A"/>
    <w:rsid w:val="206FB242"/>
    <w:rsid w:val="20875BF2"/>
    <w:rsid w:val="256F9B6F"/>
    <w:rsid w:val="2578B708"/>
    <w:rsid w:val="25A05628"/>
    <w:rsid w:val="265859A7"/>
    <w:rsid w:val="27117656"/>
    <w:rsid w:val="28B2A38C"/>
    <w:rsid w:val="2AB3234E"/>
    <w:rsid w:val="2B7C98B8"/>
    <w:rsid w:val="2C625FDD"/>
    <w:rsid w:val="2DFE303E"/>
    <w:rsid w:val="2F08541E"/>
    <w:rsid w:val="3180A7CA"/>
    <w:rsid w:val="323482C3"/>
    <w:rsid w:val="346D71C2"/>
    <w:rsid w:val="35FED239"/>
    <w:rsid w:val="36094223"/>
    <w:rsid w:val="3799E541"/>
    <w:rsid w:val="386C861B"/>
    <w:rsid w:val="3882522E"/>
    <w:rsid w:val="3BC747CC"/>
    <w:rsid w:val="3CD5A5D9"/>
    <w:rsid w:val="3D8AFDA2"/>
    <w:rsid w:val="3DFEA695"/>
    <w:rsid w:val="3F26CE03"/>
    <w:rsid w:val="426A3530"/>
    <w:rsid w:val="43C25FC1"/>
    <w:rsid w:val="45CEF670"/>
    <w:rsid w:val="47132D34"/>
    <w:rsid w:val="4B2D2890"/>
    <w:rsid w:val="4E67904F"/>
    <w:rsid w:val="4F10E85F"/>
    <w:rsid w:val="527BFC2F"/>
    <w:rsid w:val="53C8AA46"/>
    <w:rsid w:val="54DEC7EC"/>
    <w:rsid w:val="55DE95F8"/>
    <w:rsid w:val="57037365"/>
    <w:rsid w:val="579397AF"/>
    <w:rsid w:val="57FA5558"/>
    <w:rsid w:val="59BE6EA9"/>
    <w:rsid w:val="5B53DC9F"/>
    <w:rsid w:val="5C23625B"/>
    <w:rsid w:val="5E772FD7"/>
    <w:rsid w:val="5E8C82F7"/>
    <w:rsid w:val="5E91DFCC"/>
    <w:rsid w:val="5EECC475"/>
    <w:rsid w:val="62EE7C63"/>
    <w:rsid w:val="66CB177F"/>
    <w:rsid w:val="6A4328B9"/>
    <w:rsid w:val="6A4CAE02"/>
    <w:rsid w:val="6B45331A"/>
    <w:rsid w:val="6D6F575E"/>
    <w:rsid w:val="762EC3A7"/>
    <w:rsid w:val="77459FFE"/>
    <w:rsid w:val="79F633F5"/>
    <w:rsid w:val="7B3D6C62"/>
    <w:rsid w:val="7B928DCE"/>
    <w:rsid w:val="7DA26014"/>
    <w:rsid w:val="7F4A2DF0"/>
    <w:rsid w:val="7FDBA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D0A0"/>
  <w15:chartTrackingRefBased/>
  <w15:docId w15:val="{5099DAC7-4034-4CD9-81EB-BA7203C8F8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Helvetica Neue" w:hAnsi="Helvetica Neue" w:eastAsiaTheme="minorHAnsi" w:cstheme="minorHAnsi"/>
        <w:sz w:val="24"/>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qFormat="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EC6348"/>
    <w:pPr>
      <w:spacing w:after="0" w:line="240" w:lineRule="auto"/>
    </w:pPr>
    <w:rPr>
      <w:rFonts w:ascii="Avenir Next" w:hAnsi="Avenir Next" w:cstheme="minorBidi"/>
      <w:color w:val="000000" w:themeColor="text1"/>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next w:val="Normal"/>
    <w:uiPriority w:val="39"/>
    <w:unhideWhenUsed/>
    <w:qFormat/>
    <w:rsid w:val="00CC6052"/>
    <w:pPr>
      <w:tabs>
        <w:tab w:val="left" w:pos="72"/>
        <w:tab w:val="left" w:pos="1080"/>
        <w:tab w:val="left" w:pos="1560"/>
        <w:tab w:val="left" w:leader="dot" w:pos="9677"/>
        <w:tab w:val="left" w:leader="dot" w:pos="9821"/>
        <w:tab w:val="left" w:leader="dot" w:pos="9922"/>
      </w:tabs>
      <w:ind w:left="360"/>
    </w:pPr>
    <w:rPr>
      <w:rFonts w:eastAsia="Times New Roman" w:cs="Times New Roman"/>
      <w:noProof/>
    </w:rPr>
  </w:style>
  <w:style w:type="paragraph" w:styleId="TOC2">
    <w:name w:val="toc 2"/>
    <w:basedOn w:val="Normal"/>
    <w:next w:val="Normal"/>
    <w:autoRedefine/>
    <w:uiPriority w:val="39"/>
    <w:unhideWhenUsed/>
    <w:qFormat/>
    <w:rsid w:val="009F4414"/>
    <w:pPr>
      <w:shd w:val="clear" w:color="auto" w:fill="FFFFFF"/>
      <w:tabs>
        <w:tab w:val="left" w:pos="720"/>
        <w:tab w:val="left" w:leader="dot" w:pos="9677"/>
        <w:tab w:val="left" w:leader="dot" w:pos="9821"/>
        <w:tab w:val="left" w:leader="dot" w:pos="9926"/>
      </w:tabs>
    </w:pPr>
    <w:rPr>
      <w:rFonts w:eastAsia="Times New Roman"/>
      <w:noProof/>
    </w:rPr>
  </w:style>
  <w:style w:type="paragraph" w:styleId="TOC3">
    <w:name w:val="toc 3"/>
    <w:basedOn w:val="Normal"/>
    <w:next w:val="Normal"/>
    <w:autoRedefine/>
    <w:uiPriority w:val="39"/>
    <w:semiHidden/>
    <w:unhideWhenUsed/>
    <w:qFormat/>
    <w:rsid w:val="00CC6052"/>
    <w:pPr>
      <w:spacing w:after="100"/>
      <w:ind w:left="1080"/>
    </w:pPr>
    <w:rPr>
      <w:rFonts w:eastAsia="Times New Roman" w:cs="Times New Roman"/>
    </w:rPr>
  </w:style>
  <w:style w:type="paragraph" w:styleId="TOC4">
    <w:name w:val="toc 4"/>
    <w:basedOn w:val="Normal"/>
    <w:next w:val="Normal"/>
    <w:autoRedefine/>
    <w:uiPriority w:val="39"/>
    <w:semiHidden/>
    <w:unhideWhenUsed/>
    <w:qFormat/>
    <w:rsid w:val="00CC6052"/>
    <w:pPr>
      <w:spacing w:after="100"/>
      <w:ind w:left="1440"/>
    </w:pPr>
    <w:rPr>
      <w:rFonts w:eastAsia="Times New Roman" w:cs="Times New Roman"/>
    </w:rPr>
  </w:style>
  <w:style w:type="paragraph" w:styleId="TOC5">
    <w:name w:val="toc 5"/>
    <w:basedOn w:val="Normal"/>
    <w:next w:val="Normal"/>
    <w:autoRedefine/>
    <w:uiPriority w:val="39"/>
    <w:semiHidden/>
    <w:unhideWhenUsed/>
    <w:qFormat/>
    <w:rsid w:val="00CC6052"/>
    <w:pPr>
      <w:spacing w:after="100"/>
      <w:ind w:left="1800"/>
    </w:pPr>
    <w:rPr>
      <w:rFonts w:eastAsia="Times New Roman" w:cs="Times New Roman"/>
    </w:rPr>
  </w:style>
  <w:style w:type="paragraph" w:styleId="TOC6">
    <w:name w:val="toc 6"/>
    <w:basedOn w:val="Normal"/>
    <w:next w:val="Normal"/>
    <w:autoRedefine/>
    <w:uiPriority w:val="39"/>
    <w:semiHidden/>
    <w:unhideWhenUsed/>
    <w:qFormat/>
    <w:rsid w:val="00CC6052"/>
    <w:pPr>
      <w:spacing w:after="100"/>
      <w:ind w:left="2160"/>
    </w:pPr>
    <w:rPr>
      <w:rFonts w:eastAsia="Times New Roman" w:cs="Times New Roman"/>
    </w:rPr>
  </w:style>
  <w:style w:type="paragraph" w:styleId="BodyText">
    <w:name w:val="Body Text"/>
    <w:basedOn w:val="Normal"/>
    <w:link w:val="BodyTextChar"/>
    <w:semiHidden/>
    <w:rsid w:val="00EC6348"/>
    <w:pPr>
      <w:ind w:right="-1620"/>
      <w:jc w:val="both"/>
    </w:pPr>
    <w:rPr>
      <w:rFonts w:ascii="Times New Roman" w:hAnsi="Times New Roman" w:eastAsia="Times New Roman" w:cs="Times New Roman"/>
      <w:color w:val="000000"/>
      <w:szCs w:val="20"/>
    </w:rPr>
  </w:style>
  <w:style w:type="character" w:styleId="BodyTextChar" w:customStyle="1">
    <w:name w:val="Body Text Char"/>
    <w:basedOn w:val="DefaultParagraphFont"/>
    <w:link w:val="BodyText"/>
    <w:semiHidden/>
    <w:rsid w:val="00EC6348"/>
    <w:rPr>
      <w:rFonts w:ascii="Times New Roman" w:hAnsi="Times New Roman" w:eastAsia="Times New Roman" w:cs="Times New Roman"/>
      <w:color w:val="000000"/>
    </w:rPr>
  </w:style>
  <w:style w:type="paragraph" w:styleId="BodyText3">
    <w:name w:val="Body Text 3"/>
    <w:basedOn w:val="Normal"/>
    <w:link w:val="BodyText3Char"/>
    <w:semiHidden/>
    <w:rsid w:val="00EC6348"/>
    <w:pPr>
      <w:ind w:right="-1008"/>
    </w:pPr>
    <w:rPr>
      <w:rFonts w:ascii="Times New Roman" w:hAnsi="Times New Roman" w:eastAsia="Times New Roman" w:cs="Times New Roman"/>
      <w:color w:val="000000"/>
      <w:szCs w:val="20"/>
    </w:rPr>
  </w:style>
  <w:style w:type="character" w:styleId="BodyText3Char" w:customStyle="1">
    <w:name w:val="Body Text 3 Char"/>
    <w:basedOn w:val="DefaultParagraphFont"/>
    <w:link w:val="BodyText3"/>
    <w:semiHidden/>
    <w:rsid w:val="00EC6348"/>
    <w:rPr>
      <w:rFonts w:ascii="Times New Roman" w:hAnsi="Times New Roman" w:eastAsia="Times New Roman" w:cs="Times New Roman"/>
      <w:color w:val="000000"/>
    </w:rPr>
  </w:style>
  <w:style w:type="character" w:styleId="Hyperlink">
    <w:name w:val="Hyperlink"/>
    <w:basedOn w:val="DefaultParagraphFont"/>
    <w:uiPriority w:val="99"/>
    <w:semiHidden/>
    <w:rsid w:val="00EC6348"/>
    <w:rPr>
      <w:color w:val="0000FF"/>
      <w:u w:val="single"/>
    </w:rPr>
  </w:style>
  <w:style w:type="character" w:styleId="UnresolvedMention">
    <w:name w:val="Unresolved Mention"/>
    <w:basedOn w:val="DefaultParagraphFont"/>
    <w:uiPriority w:val="99"/>
    <w:semiHidden/>
    <w:unhideWhenUsed/>
    <w:rsid w:val="00D83351"/>
    <w:rPr>
      <w:color w:val="605E5C"/>
      <w:shd w:val="clear" w:color="auto" w:fill="E1DFDD"/>
    </w:rPr>
  </w:style>
  <w:style w:type="character" w:styleId="FollowedHyperlink">
    <w:name w:val="FollowedHyperlink"/>
    <w:basedOn w:val="DefaultParagraphFont"/>
    <w:uiPriority w:val="99"/>
    <w:semiHidden/>
    <w:unhideWhenUsed/>
    <w:rsid w:val="00A21669"/>
    <w:rPr>
      <w:color w:val="800080" w:themeColor="followedHyperlink"/>
      <w:u w:val="single"/>
    </w:rPr>
  </w:style>
  <w:style w:type="paragraph" w:styleId="ListParagraph">
    <w:name w:val="List Paragraph"/>
    <w:basedOn w:val="Normal"/>
    <w:uiPriority w:val="34"/>
    <w:qFormat/>
    <w:rsid w:val="00A16A0C"/>
    <w:pPr>
      <w:ind w:left="720"/>
      <w:contextualSpacing/>
    </w:pPr>
  </w:style>
  <w:style w:type="character" w:styleId="inv-meeting-url" w:customStyle="1">
    <w:name w:val="inv-meeting-url"/>
    <w:basedOn w:val="DefaultParagraphFont"/>
    <w:rsid w:val="007B062E"/>
  </w:style>
  <w:style w:type="paragraph" w:styleId="NoSpacing">
    <w:name w:val="No Spacing"/>
    <w:uiPriority w:val="1"/>
    <w:qFormat/>
    <w:rsid w:val="00F0629E"/>
    <w:pPr>
      <w:spacing w:after="0" w:line="240" w:lineRule="auto"/>
    </w:pPr>
    <w:rPr>
      <w:rFonts w:ascii="Avenir Next" w:hAnsi="Avenir Next" w:cstheme="minorBidi"/>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209274">
      <w:bodyDiv w:val="1"/>
      <w:marLeft w:val="0"/>
      <w:marRight w:val="0"/>
      <w:marTop w:val="0"/>
      <w:marBottom w:val="0"/>
      <w:divBdr>
        <w:top w:val="none" w:sz="0" w:space="0" w:color="auto"/>
        <w:left w:val="none" w:sz="0" w:space="0" w:color="auto"/>
        <w:bottom w:val="none" w:sz="0" w:space="0" w:color="auto"/>
        <w:right w:val="none" w:sz="0" w:space="0" w:color="auto"/>
      </w:divBdr>
    </w:div>
    <w:div w:id="911937057">
      <w:bodyDiv w:val="1"/>
      <w:marLeft w:val="0"/>
      <w:marRight w:val="0"/>
      <w:marTop w:val="0"/>
      <w:marBottom w:val="0"/>
      <w:divBdr>
        <w:top w:val="none" w:sz="0" w:space="0" w:color="auto"/>
        <w:left w:val="none" w:sz="0" w:space="0" w:color="auto"/>
        <w:bottom w:val="none" w:sz="0" w:space="0" w:color="auto"/>
        <w:right w:val="none" w:sz="0" w:space="0" w:color="auto"/>
      </w:divBdr>
    </w:div>
    <w:div w:id="13269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mvpc.org/title-vi" TargetMode="External" Id="rId15"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hyperlink" Target="mailto:preed@mvpc.org" TargetMode="External" Id="rId14" /><Relationship Type="http://schemas.openxmlformats.org/officeDocument/2006/relationships/hyperlink" Target="http://www.mvpc.org" TargetMode="External" Id="R7717de75241c47a8" /><Relationship Type="http://schemas.openxmlformats.org/officeDocument/2006/relationships/hyperlink" Target="http://www.mvpc.org" TargetMode="External" Id="Rdfc0283101a54353" /><Relationship Type="http://schemas.openxmlformats.org/officeDocument/2006/relationships/hyperlink" Target="mailto:preed@mvpc.org" TargetMode="External" Id="R4f837a8d62bd4330" /><Relationship Type="http://schemas.openxmlformats.org/officeDocument/2006/relationships/hyperlink" Target="https://us06web.zoom.us/j/82657521276?pwd=ZE9qQXE1YmVldEZ0cSttRi95R1pFQT09" TargetMode="External" Id="Rbcb5ba6b16304a3e" /><Relationship Type="http://schemas.openxmlformats.org/officeDocument/2006/relationships/hyperlink" Target="https://us06web.zoom.us/j/86123323338?pwd=T1FYZkw5MGR2aHBkRzByMER3WS9wZz09" TargetMode="External" Id="Rd3b11fbe01474b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55cbe2-90f4-42f7-8e5f-2fe46d26f459">
      <Terms xmlns="http://schemas.microsoft.com/office/infopath/2007/PartnerControls"/>
    </lcf76f155ced4ddcb4097134ff3c332f>
    <TaxCatchAll xmlns="8dbcb0a6-e62a-4c5d-80b1-6649c2027dd7" xsi:nil="true"/>
    <SharedWithUsers xmlns="8dbcb0a6-e62a-4c5d-80b1-6649c2027dd7">
      <UserInfo>
        <DisplayName>Elizabeth Maldari</DisplayName>
        <AccountId>170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9F9B1156AA1E4CAD9D26DB8797CD02" ma:contentTypeVersion="14" ma:contentTypeDescription="Create a new document." ma:contentTypeScope="" ma:versionID="88a308c10f2a94a865c727ce7851427b">
  <xsd:schema xmlns:xsd="http://www.w3.org/2001/XMLSchema" xmlns:xs="http://www.w3.org/2001/XMLSchema" xmlns:p="http://schemas.microsoft.com/office/2006/metadata/properties" xmlns:ns2="0555cbe2-90f4-42f7-8e5f-2fe46d26f459" xmlns:ns3="8dbcb0a6-e62a-4c5d-80b1-6649c2027dd7" targetNamespace="http://schemas.microsoft.com/office/2006/metadata/properties" ma:root="true" ma:fieldsID="d0ada93c0e8a83d223affe5a41dfdea3" ns2:_="" ns3:_="">
    <xsd:import namespace="0555cbe2-90f4-42f7-8e5f-2fe46d26f459"/>
    <xsd:import namespace="8dbcb0a6-e62a-4c5d-80b1-6649c2027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cbe2-90f4-42f7-8e5f-2fe46d26f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c2c1f4-5114-4078-ba0c-2183fc9591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cb0a6-e62a-4c5d-80b1-6649c2027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6637bb8-520a-4236-87cd-89f58974af91}" ma:internalName="TaxCatchAll" ma:showField="CatchAllData" ma:web="8dbcb0a6-e62a-4c5d-80b1-6649c2027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1904-617B-44F4-913D-B7AFA8C4430D}">
  <ds:schemaRefs>
    <ds:schemaRef ds:uri="http://schemas.microsoft.com/office/2006/metadata/properties"/>
    <ds:schemaRef ds:uri="http://schemas.microsoft.com/office/infopath/2007/PartnerControls"/>
    <ds:schemaRef ds:uri="0555cbe2-90f4-42f7-8e5f-2fe46d26f459"/>
    <ds:schemaRef ds:uri="8dbcb0a6-e62a-4c5d-80b1-6649c2027dd7"/>
  </ds:schemaRefs>
</ds:datastoreItem>
</file>

<file path=customXml/itemProps2.xml><?xml version="1.0" encoding="utf-8"?>
<ds:datastoreItem xmlns:ds="http://schemas.openxmlformats.org/officeDocument/2006/customXml" ds:itemID="{BA53DB52-D354-4BC1-8D58-8AF2EE6A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cbe2-90f4-42f7-8e5f-2fe46d26f459"/>
    <ds:schemaRef ds:uri="8dbcb0a6-e62a-4c5d-80b1-6649c2027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42D8B-D376-47DF-9ABD-C9ED718B199E}">
  <ds:schemaRefs>
    <ds:schemaRef ds:uri="http://schemas.microsoft.com/sharepoint/v3/contenttype/forms"/>
  </ds:schemaRefs>
</ds:datastoreItem>
</file>

<file path=customXml/itemProps4.xml><?xml version="1.0" encoding="utf-8"?>
<ds:datastoreItem xmlns:ds="http://schemas.openxmlformats.org/officeDocument/2006/customXml" ds:itemID="{57A15CD4-2F38-492D-8680-1F90362872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Elizabeth Maldari</cp:lastModifiedBy>
  <cp:revision>26</cp:revision>
  <dcterms:created xsi:type="dcterms:W3CDTF">2023-06-02T02:30:00Z</dcterms:created>
  <dcterms:modified xsi:type="dcterms:W3CDTF">2023-07-27T20:59:16Z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0x0101008F9F9B1156AA1E4CAD9D26DB8797CD02</vt:lpwstr>
  </property>
  <property fmtid="{D5CDD505-2E9C-101B-9397-08002B2CF9AE}" pid="3" name="MediaServiceImageTags">
    <vt:lpwstr/>
  </property>
</Properties>
</file>